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22E0" w14:textId="2E1FFEA6" w:rsidR="00D04BE3" w:rsidRDefault="00B50B47" w:rsidP="00B50B47">
      <w:pPr>
        <w:pStyle w:val="Kopfzeile"/>
        <w:widowControl/>
        <w:tabs>
          <w:tab w:val="clear" w:pos="4320"/>
          <w:tab w:val="clear" w:pos="8640"/>
        </w:tabs>
        <w:rPr>
          <w:rFonts w:ascii="Helvetica" w:hAnsi="Helvetica" w:cs="Arial"/>
          <w:color w:val="000000"/>
        </w:rPr>
      </w:pPr>
      <w:r>
        <w:rPr>
          <w:rFonts w:ascii="Helvetica" w:hAnsi="Helvetica"/>
          <w:b/>
          <w:noProof/>
          <w:snapToGrid/>
          <w:sz w:val="24"/>
          <w:szCs w:val="24"/>
          <w:u w:val="single"/>
        </w:rPr>
        <w:drawing>
          <wp:anchor distT="0" distB="0" distL="114300" distR="114300" simplePos="0" relativeHeight="251661312" behindDoc="1" locked="0" layoutInCell="1" allowOverlap="1" wp14:anchorId="08F4D247" wp14:editId="4991CFBF">
            <wp:simplePos x="0" y="0"/>
            <wp:positionH relativeFrom="column">
              <wp:posOffset>4577253</wp:posOffset>
            </wp:positionH>
            <wp:positionV relativeFrom="paragraph">
              <wp:posOffset>-378286</wp:posOffset>
            </wp:positionV>
            <wp:extent cx="1918800" cy="1026000"/>
            <wp:effectExtent l="0" t="0" r="0" b="3175"/>
            <wp:wrapNone/>
            <wp:docPr id="4" name="Grafik 4"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8800" cy="1026000"/>
                    </a:xfrm>
                    <a:prstGeom prst="rect">
                      <a:avLst/>
                    </a:prstGeom>
                  </pic:spPr>
                </pic:pic>
              </a:graphicData>
            </a:graphic>
            <wp14:sizeRelH relativeFrom="margin">
              <wp14:pctWidth>0</wp14:pctWidth>
            </wp14:sizeRelH>
            <wp14:sizeRelV relativeFrom="margin">
              <wp14:pctHeight>0</wp14:pctHeight>
            </wp14:sizeRelV>
          </wp:anchor>
        </w:drawing>
      </w:r>
      <w:r>
        <w:rPr>
          <w:rStyle w:val="Hyperlink"/>
          <w:rFonts w:ascii="Helvetica" w:hAnsi="Helvetica" w:cs="Arial"/>
          <w:noProof/>
        </w:rPr>
        <w:drawing>
          <wp:anchor distT="0" distB="0" distL="114300" distR="114300" simplePos="0" relativeHeight="251660288" behindDoc="1" locked="0" layoutInCell="1" allowOverlap="1" wp14:anchorId="2D68FA0D" wp14:editId="3377063A">
            <wp:simplePos x="0" y="0"/>
            <wp:positionH relativeFrom="column">
              <wp:posOffset>-27940</wp:posOffset>
            </wp:positionH>
            <wp:positionV relativeFrom="paragraph">
              <wp:posOffset>396</wp:posOffset>
            </wp:positionV>
            <wp:extent cx="2604135" cy="360680"/>
            <wp:effectExtent l="0" t="0" r="0" b="0"/>
            <wp:wrapTight wrapText="bothSides">
              <wp:wrapPolygon edited="0">
                <wp:start x="843" y="0"/>
                <wp:lineTo x="0" y="4563"/>
                <wp:lineTo x="0" y="16732"/>
                <wp:lineTo x="843" y="20535"/>
                <wp:lineTo x="21489" y="20535"/>
                <wp:lineTo x="21489" y="15972"/>
                <wp:lineTo x="21384" y="9887"/>
                <wp:lineTo x="20857" y="3042"/>
                <wp:lineTo x="20331" y="0"/>
                <wp:lineTo x="843"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4135" cy="360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F273B1" w14:textId="77777777" w:rsidR="00D04BE3" w:rsidRDefault="00D04BE3" w:rsidP="00AA545E">
      <w:pPr>
        <w:tabs>
          <w:tab w:val="left" w:pos="720"/>
        </w:tabs>
        <w:spacing w:line="240" w:lineRule="exact"/>
        <w:ind w:firstLine="720"/>
        <w:rPr>
          <w:rFonts w:ascii="Helvetica" w:hAnsi="Helvetica" w:cs="Arial"/>
          <w:color w:val="000000"/>
        </w:rPr>
      </w:pPr>
    </w:p>
    <w:p w14:paraId="22307F0E" w14:textId="0197C879" w:rsidR="00AA545E" w:rsidRPr="00DC21A3" w:rsidRDefault="00AA545E" w:rsidP="00AA545E">
      <w:pPr>
        <w:tabs>
          <w:tab w:val="left" w:pos="720"/>
        </w:tabs>
        <w:spacing w:line="240" w:lineRule="exact"/>
        <w:ind w:firstLine="720"/>
        <w:rPr>
          <w:rFonts w:ascii="Arial" w:hAnsi="Arial" w:cs="Arial"/>
          <w:color w:val="000000"/>
        </w:rPr>
      </w:pPr>
      <w:r>
        <w:rPr>
          <w:noProof/>
          <w:color w:val="000000"/>
        </w:rPr>
        <mc:AlternateContent>
          <mc:Choice Requires="wps">
            <w:drawing>
              <wp:anchor distT="0" distB="0" distL="114300" distR="114300" simplePos="0" relativeHeight="251659264" behindDoc="0" locked="0" layoutInCell="1" allowOverlap="1" wp14:anchorId="1E7927ED" wp14:editId="28FD6965">
                <wp:simplePos x="0" y="0"/>
                <wp:positionH relativeFrom="column">
                  <wp:posOffset>-62865</wp:posOffset>
                </wp:positionH>
                <wp:positionV relativeFrom="paragraph">
                  <wp:posOffset>104140</wp:posOffset>
                </wp:positionV>
                <wp:extent cx="61722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65E24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8.2pt" to="481.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" strokeweight="4pt">
                <v:shadow color="black" opacity="49150f" offset=".74833mm,.74833mm"/>
              </v:line>
            </w:pict>
          </mc:Fallback>
        </mc:AlternateContent>
      </w:r>
      <w:r w:rsidRPr="006862FB">
        <w:t xml:space="preserve">  </w:t>
      </w:r>
      <w:r w:rsidRPr="006862FB">
        <w:rPr>
          <w:noProof/>
        </w:rPr>
        <w:t xml:space="preserve"> </w:t>
      </w:r>
    </w:p>
    <w:p w14:paraId="5FC0D6A6" w14:textId="77777777" w:rsidR="00B50B47" w:rsidRDefault="00AA545E" w:rsidP="00E32A4E">
      <w:pPr>
        <w:pStyle w:val="berschrift3"/>
        <w:rPr>
          <w:rFonts w:cs="Arial"/>
          <w:color w:val="000000"/>
          <w:sz w:val="22"/>
        </w:rPr>
      </w:pPr>
      <w:r w:rsidRPr="00603D72">
        <w:rPr>
          <w:rFonts w:cs="Arial"/>
          <w:color w:val="000000"/>
          <w:sz w:val="22"/>
        </w:rPr>
        <w:t xml:space="preserve"> </w:t>
      </w:r>
    </w:p>
    <w:p w14:paraId="4CAB5CDB" w14:textId="77777777" w:rsidR="00B50B47" w:rsidRDefault="00B50B47" w:rsidP="00E32A4E">
      <w:pPr>
        <w:pStyle w:val="berschrift3"/>
        <w:rPr>
          <w:rFonts w:cs="Arial"/>
          <w:color w:val="000000"/>
          <w:sz w:val="22"/>
        </w:rPr>
      </w:pPr>
    </w:p>
    <w:p w14:paraId="699487DF" w14:textId="03F798BE" w:rsidR="002F1223" w:rsidRDefault="00AA545E" w:rsidP="00E32A4E">
      <w:pPr>
        <w:pStyle w:val="berschrift3"/>
        <w:rPr>
          <w:rFonts w:cs="Arial"/>
          <w:color w:val="000000"/>
          <w:sz w:val="22"/>
        </w:rPr>
      </w:pPr>
      <w:r w:rsidRPr="00603D72">
        <w:rPr>
          <w:rFonts w:cs="Arial"/>
          <w:color w:val="000000"/>
          <w:sz w:val="22"/>
        </w:rPr>
        <w:t>FOR IMMEDIATE RELEASE</w:t>
      </w:r>
    </w:p>
    <w:p w14:paraId="67080D6F" w14:textId="672530BA" w:rsidR="00EB14B3" w:rsidRDefault="00EB14B3" w:rsidP="004E2EF5">
      <w:pPr>
        <w:jc w:val="center"/>
        <w:rPr>
          <w:rFonts w:ascii="Arial" w:hAnsi="Arial" w:cs="Arial"/>
          <w:b/>
          <w:sz w:val="28"/>
          <w:szCs w:val="28"/>
        </w:rPr>
      </w:pPr>
    </w:p>
    <w:p w14:paraId="6B2DA456" w14:textId="77777777" w:rsidR="00AB420C" w:rsidRDefault="00AB420C" w:rsidP="00FF1924">
      <w:pPr>
        <w:jc w:val="center"/>
        <w:rPr>
          <w:rFonts w:ascii="Helvetica" w:hAnsi="Helvetica"/>
          <w:b/>
          <w:sz w:val="28"/>
          <w:szCs w:val="28"/>
        </w:rPr>
      </w:pPr>
      <w:r>
        <w:rPr>
          <w:rFonts w:ascii="Helvetica" w:hAnsi="Helvetica"/>
          <w:b/>
          <w:sz w:val="28"/>
          <w:szCs w:val="28"/>
        </w:rPr>
        <w:t xml:space="preserve">New </w:t>
      </w:r>
      <w:r w:rsidR="008870FA">
        <w:rPr>
          <w:rFonts w:ascii="Helvetica" w:hAnsi="Helvetica"/>
          <w:b/>
          <w:sz w:val="28"/>
          <w:szCs w:val="28"/>
        </w:rPr>
        <w:t xml:space="preserve">Onkyo </w:t>
      </w:r>
      <w:r>
        <w:rPr>
          <w:rFonts w:ascii="Helvetica" w:hAnsi="Helvetica"/>
          <w:b/>
          <w:sz w:val="28"/>
          <w:szCs w:val="28"/>
        </w:rPr>
        <w:t xml:space="preserve">Flagship </w:t>
      </w:r>
      <w:r w:rsidR="008870FA">
        <w:rPr>
          <w:rFonts w:ascii="Helvetica" w:hAnsi="Helvetica"/>
          <w:b/>
          <w:sz w:val="28"/>
          <w:szCs w:val="28"/>
        </w:rPr>
        <w:t xml:space="preserve">AVR </w:t>
      </w:r>
      <w:r>
        <w:rPr>
          <w:rFonts w:ascii="Helvetica" w:hAnsi="Helvetica"/>
          <w:b/>
          <w:sz w:val="28"/>
          <w:szCs w:val="28"/>
        </w:rPr>
        <w:t xml:space="preserve">Raises The Standard in </w:t>
      </w:r>
    </w:p>
    <w:p w14:paraId="4D8575EB" w14:textId="18114FC3" w:rsidR="00EB14B3" w:rsidRDefault="00AB420C" w:rsidP="00FF1924">
      <w:pPr>
        <w:jc w:val="center"/>
        <w:rPr>
          <w:rFonts w:ascii="Helvetica" w:hAnsi="Helvetica"/>
          <w:b/>
          <w:sz w:val="28"/>
          <w:szCs w:val="28"/>
        </w:rPr>
      </w:pPr>
      <w:r>
        <w:rPr>
          <w:rFonts w:ascii="Helvetica" w:hAnsi="Helvetica"/>
          <w:b/>
          <w:sz w:val="28"/>
          <w:szCs w:val="28"/>
        </w:rPr>
        <w:t>H</w:t>
      </w:r>
      <w:r w:rsidR="00B24C77">
        <w:rPr>
          <w:rFonts w:ascii="Helvetica" w:hAnsi="Helvetica"/>
          <w:b/>
          <w:sz w:val="28"/>
          <w:szCs w:val="28"/>
        </w:rPr>
        <w:t>ome Entertainment Experiences</w:t>
      </w:r>
    </w:p>
    <w:p w14:paraId="39454D7D" w14:textId="5EF841F1" w:rsidR="00C2401D" w:rsidRPr="00135F33" w:rsidRDefault="00EB14B3" w:rsidP="00C2401D">
      <w:pPr>
        <w:shd w:val="clear" w:color="auto" w:fill="FFFFFF"/>
        <w:spacing w:before="100" w:beforeAutospacing="1" w:after="100" w:afterAutospacing="1"/>
        <w:rPr>
          <w:rFonts w:ascii="Arial" w:hAnsi="Arial" w:cs="Arial"/>
          <w:color w:val="081020"/>
          <w:sz w:val="22"/>
          <w:szCs w:val="22"/>
        </w:rPr>
      </w:pPr>
      <w:r w:rsidRPr="00135F33">
        <w:rPr>
          <w:rFonts w:ascii="Arial" w:hAnsi="Arial" w:cs="Arial"/>
          <w:b/>
          <w:bCs/>
          <w:color w:val="000000" w:themeColor="text1"/>
          <w:sz w:val="22"/>
          <w:szCs w:val="22"/>
        </w:rPr>
        <w:t>Indianapolis, Ind. (</w:t>
      </w:r>
      <w:r w:rsidR="00FF1924" w:rsidRPr="00135F33">
        <w:rPr>
          <w:rFonts w:ascii="Arial" w:hAnsi="Arial" w:cs="Arial"/>
          <w:b/>
          <w:bCs/>
          <w:color w:val="000000" w:themeColor="text1"/>
          <w:sz w:val="22"/>
          <w:szCs w:val="22"/>
        </w:rPr>
        <w:t xml:space="preserve">March </w:t>
      </w:r>
      <w:r w:rsidR="008870FA" w:rsidRPr="00135F33">
        <w:rPr>
          <w:rFonts w:ascii="Arial" w:hAnsi="Arial" w:cs="Arial"/>
          <w:b/>
          <w:bCs/>
          <w:color w:val="000000" w:themeColor="text1"/>
          <w:sz w:val="22"/>
          <w:szCs w:val="22"/>
        </w:rPr>
        <w:t>28</w:t>
      </w:r>
      <w:r w:rsidR="0051408A" w:rsidRPr="00135F33">
        <w:rPr>
          <w:rFonts w:ascii="Arial" w:hAnsi="Arial" w:cs="Arial"/>
          <w:b/>
          <w:bCs/>
          <w:color w:val="000000" w:themeColor="text1"/>
          <w:sz w:val="22"/>
          <w:szCs w:val="22"/>
        </w:rPr>
        <w:t>, 2023</w:t>
      </w:r>
      <w:r w:rsidRPr="00135F33">
        <w:rPr>
          <w:rFonts w:ascii="Arial" w:hAnsi="Arial" w:cs="Arial"/>
          <w:b/>
          <w:bCs/>
          <w:color w:val="000000" w:themeColor="text1"/>
          <w:sz w:val="22"/>
          <w:szCs w:val="22"/>
        </w:rPr>
        <w:t>) —</w:t>
      </w:r>
      <w:r w:rsidRPr="00135F33">
        <w:rPr>
          <w:rFonts w:ascii="Arial" w:hAnsi="Arial" w:cs="Arial"/>
          <w:color w:val="000000" w:themeColor="text1"/>
          <w:sz w:val="22"/>
          <w:szCs w:val="22"/>
        </w:rPr>
        <w:t xml:space="preserve"> </w:t>
      </w:r>
      <w:proofErr w:type="spellStart"/>
      <w:r w:rsidR="008870FA" w:rsidRPr="00135F33">
        <w:rPr>
          <w:rFonts w:ascii="Arial" w:hAnsi="Arial" w:cs="Arial"/>
          <w:b/>
          <w:bCs/>
          <w:color w:val="000000" w:themeColor="text1"/>
          <w:sz w:val="22"/>
          <w:szCs w:val="22"/>
        </w:rPr>
        <w:t>Onkyo</w:t>
      </w:r>
      <w:proofErr w:type="spellEnd"/>
      <w:r w:rsidR="009569A6" w:rsidRPr="005E0DEA">
        <w:rPr>
          <w:rFonts w:ascii="Arial" w:hAnsi="Arial" w:cs="Arial"/>
          <w:b/>
          <w:bCs/>
          <w:color w:val="000000" w:themeColor="text1"/>
          <w:sz w:val="16"/>
          <w:szCs w:val="16"/>
        </w:rPr>
        <w:t>®</w:t>
      </w:r>
      <w:r w:rsidR="00E15BC3" w:rsidRPr="00135F33">
        <w:rPr>
          <w:rFonts w:ascii="Arial" w:hAnsi="Arial" w:cs="Arial"/>
          <w:color w:val="000000" w:themeColor="text1"/>
          <w:sz w:val="22"/>
          <w:szCs w:val="22"/>
        </w:rPr>
        <w:t xml:space="preserve"> is pleased to introduce </w:t>
      </w:r>
      <w:r w:rsidR="00B05EE5" w:rsidRPr="00135F33">
        <w:rPr>
          <w:rFonts w:ascii="Arial" w:hAnsi="Arial" w:cs="Arial"/>
          <w:color w:val="000000" w:themeColor="text1"/>
          <w:sz w:val="22"/>
          <w:szCs w:val="22"/>
        </w:rPr>
        <w:t xml:space="preserve">a </w:t>
      </w:r>
      <w:r w:rsidR="00E15BC3" w:rsidRPr="00135F33">
        <w:rPr>
          <w:rFonts w:ascii="Arial" w:hAnsi="Arial" w:cs="Arial"/>
          <w:color w:val="000000" w:themeColor="text1"/>
          <w:sz w:val="22"/>
          <w:szCs w:val="22"/>
        </w:rPr>
        <w:t xml:space="preserve">flagship audio video receiver (AVR) to its </w:t>
      </w:r>
      <w:r w:rsidR="00865DFF">
        <w:rPr>
          <w:rFonts w:ascii="Arial" w:hAnsi="Arial" w:cs="Arial"/>
          <w:color w:val="000000" w:themeColor="text1"/>
          <w:sz w:val="22"/>
          <w:szCs w:val="22"/>
        </w:rPr>
        <w:t xml:space="preserve">global </w:t>
      </w:r>
      <w:r w:rsidR="00E15BC3" w:rsidRPr="00135F33">
        <w:rPr>
          <w:rFonts w:ascii="Arial" w:hAnsi="Arial" w:cs="Arial"/>
          <w:color w:val="000000" w:themeColor="text1"/>
          <w:sz w:val="22"/>
          <w:szCs w:val="22"/>
        </w:rPr>
        <w:t xml:space="preserve">line up of </w:t>
      </w:r>
      <w:r w:rsidR="005E0DEA">
        <w:rPr>
          <w:rFonts w:ascii="Arial" w:hAnsi="Arial" w:cs="Arial"/>
          <w:color w:val="000000" w:themeColor="text1"/>
          <w:sz w:val="22"/>
          <w:szCs w:val="22"/>
        </w:rPr>
        <w:t>home entertainment solutions</w:t>
      </w:r>
      <w:r w:rsidR="00E15BC3" w:rsidRPr="00135F33">
        <w:rPr>
          <w:rFonts w:ascii="Arial" w:hAnsi="Arial" w:cs="Arial"/>
          <w:color w:val="000000" w:themeColor="text1"/>
          <w:sz w:val="22"/>
          <w:szCs w:val="22"/>
        </w:rPr>
        <w:t xml:space="preserve"> that</w:t>
      </w:r>
      <w:r w:rsidR="00446478" w:rsidRPr="00135F33">
        <w:rPr>
          <w:rFonts w:ascii="Arial" w:hAnsi="Arial" w:cs="Arial"/>
          <w:color w:val="000000" w:themeColor="text1"/>
          <w:sz w:val="22"/>
          <w:szCs w:val="22"/>
        </w:rPr>
        <w:t xml:space="preserve"> provides </w:t>
      </w:r>
      <w:r w:rsidR="00B24C77" w:rsidRPr="00135F33">
        <w:rPr>
          <w:rFonts w:ascii="Arial" w:hAnsi="Arial" w:cs="Arial"/>
          <w:color w:val="000000" w:themeColor="text1"/>
          <w:sz w:val="22"/>
          <w:szCs w:val="22"/>
        </w:rPr>
        <w:t>stellar</w:t>
      </w:r>
      <w:r w:rsidR="00446478" w:rsidRPr="00135F33">
        <w:rPr>
          <w:rFonts w:ascii="Arial" w:hAnsi="Arial" w:cs="Arial"/>
          <w:color w:val="000000" w:themeColor="text1"/>
          <w:sz w:val="22"/>
          <w:szCs w:val="22"/>
        </w:rPr>
        <w:t xml:space="preserve"> audio performance and studio-level processing for </w:t>
      </w:r>
      <w:r w:rsidR="00B24C77" w:rsidRPr="00135F33">
        <w:rPr>
          <w:rFonts w:ascii="Arial" w:hAnsi="Arial" w:cs="Arial"/>
          <w:color w:val="000000" w:themeColor="text1"/>
          <w:sz w:val="22"/>
          <w:szCs w:val="22"/>
        </w:rPr>
        <w:t>music, home theater, and gaming fanatics alike</w:t>
      </w:r>
      <w:r w:rsidR="00446478" w:rsidRPr="00135F33">
        <w:rPr>
          <w:rFonts w:ascii="Arial" w:hAnsi="Arial" w:cs="Arial"/>
          <w:color w:val="000000" w:themeColor="text1"/>
          <w:sz w:val="22"/>
          <w:szCs w:val="22"/>
        </w:rPr>
        <w:t xml:space="preserve">. </w:t>
      </w:r>
      <w:r w:rsidR="009569A6" w:rsidRPr="00135F33">
        <w:rPr>
          <w:rFonts w:ascii="Arial" w:hAnsi="Arial" w:cs="Arial"/>
          <w:color w:val="081020"/>
          <w:sz w:val="22"/>
          <w:szCs w:val="22"/>
        </w:rPr>
        <w:t>Packed with the most advanced</w:t>
      </w:r>
      <w:r w:rsidR="008827AA" w:rsidRPr="00135F33">
        <w:rPr>
          <w:rFonts w:ascii="Arial" w:hAnsi="Arial" w:cs="Arial"/>
          <w:color w:val="081020"/>
          <w:sz w:val="22"/>
          <w:szCs w:val="22"/>
        </w:rPr>
        <w:t xml:space="preserve"> </w:t>
      </w:r>
      <w:r w:rsidR="006B6B9A" w:rsidRPr="00135F33">
        <w:rPr>
          <w:rFonts w:ascii="Arial" w:hAnsi="Arial" w:cs="Arial"/>
          <w:color w:val="081020"/>
          <w:sz w:val="22"/>
          <w:szCs w:val="22"/>
        </w:rPr>
        <w:t xml:space="preserve">immersive audio </w:t>
      </w:r>
      <w:r w:rsidR="009569A6" w:rsidRPr="00135F33">
        <w:rPr>
          <w:rFonts w:ascii="Arial" w:hAnsi="Arial" w:cs="Arial"/>
          <w:color w:val="081020"/>
          <w:sz w:val="22"/>
          <w:szCs w:val="22"/>
        </w:rPr>
        <w:t>technolog</w:t>
      </w:r>
      <w:r w:rsidR="006B6B9A" w:rsidRPr="00135F33">
        <w:rPr>
          <w:rFonts w:ascii="Arial" w:hAnsi="Arial" w:cs="Arial"/>
          <w:color w:val="081020"/>
          <w:sz w:val="22"/>
          <w:szCs w:val="22"/>
        </w:rPr>
        <w:t>ies</w:t>
      </w:r>
      <w:r w:rsidR="009569A6" w:rsidRPr="00135F33">
        <w:rPr>
          <w:rFonts w:ascii="Arial" w:hAnsi="Arial" w:cs="Arial"/>
          <w:color w:val="081020"/>
          <w:sz w:val="22"/>
          <w:szCs w:val="22"/>
        </w:rPr>
        <w:t xml:space="preserve">, the all-new </w:t>
      </w:r>
      <w:r w:rsidR="00B24C77" w:rsidRPr="00135F33">
        <w:rPr>
          <w:rFonts w:ascii="Arial" w:hAnsi="Arial" w:cs="Arial"/>
          <w:color w:val="081020"/>
          <w:sz w:val="22"/>
          <w:szCs w:val="22"/>
        </w:rPr>
        <w:t>Onkyo TX-RZ70</w:t>
      </w:r>
      <w:r w:rsidR="009569A6" w:rsidRPr="00135F33">
        <w:rPr>
          <w:rFonts w:ascii="Arial" w:hAnsi="Arial" w:cs="Arial"/>
          <w:color w:val="081020"/>
          <w:sz w:val="22"/>
          <w:szCs w:val="22"/>
        </w:rPr>
        <w:t xml:space="preserve"> 11.</w:t>
      </w:r>
      <w:r w:rsidR="00B24C77" w:rsidRPr="00135F33">
        <w:rPr>
          <w:rFonts w:ascii="Arial" w:hAnsi="Arial" w:cs="Arial"/>
          <w:color w:val="081020"/>
          <w:sz w:val="22"/>
          <w:szCs w:val="22"/>
        </w:rPr>
        <w:t>2</w:t>
      </w:r>
      <w:r w:rsidR="00F65F54" w:rsidRPr="00135F33">
        <w:rPr>
          <w:rFonts w:ascii="Arial" w:hAnsi="Arial" w:cs="Arial"/>
          <w:color w:val="081020"/>
          <w:sz w:val="22"/>
          <w:szCs w:val="22"/>
        </w:rPr>
        <w:t xml:space="preserve">, </w:t>
      </w:r>
      <w:r w:rsidR="009569A6" w:rsidRPr="00135F33">
        <w:rPr>
          <w:rFonts w:ascii="Arial" w:hAnsi="Arial" w:cs="Arial"/>
          <w:color w:val="081020"/>
          <w:sz w:val="22"/>
          <w:szCs w:val="22"/>
        </w:rPr>
        <w:t>1</w:t>
      </w:r>
      <w:r w:rsidR="00B24C77" w:rsidRPr="00135F33">
        <w:rPr>
          <w:rFonts w:ascii="Arial" w:hAnsi="Arial" w:cs="Arial"/>
          <w:color w:val="081020"/>
          <w:sz w:val="22"/>
          <w:szCs w:val="22"/>
        </w:rPr>
        <w:t>4</w:t>
      </w:r>
      <w:r w:rsidR="009569A6" w:rsidRPr="00135F33">
        <w:rPr>
          <w:rFonts w:ascii="Arial" w:hAnsi="Arial" w:cs="Arial"/>
          <w:color w:val="081020"/>
          <w:sz w:val="22"/>
          <w:szCs w:val="22"/>
        </w:rPr>
        <w:t xml:space="preserve">0 watt-per-channel network receiver </w:t>
      </w:r>
      <w:r w:rsidR="00B24C77" w:rsidRPr="00135F33">
        <w:rPr>
          <w:rFonts w:ascii="Arial" w:hAnsi="Arial" w:cs="Arial"/>
          <w:color w:val="081020"/>
          <w:sz w:val="22"/>
          <w:szCs w:val="22"/>
        </w:rPr>
        <w:t>breaks new ground to deliver the ultimate home entertainment experiences</w:t>
      </w:r>
      <w:r w:rsidR="00446478" w:rsidRPr="00135F33">
        <w:rPr>
          <w:rFonts w:ascii="Arial" w:hAnsi="Arial" w:cs="Arial"/>
          <w:color w:val="081020"/>
          <w:sz w:val="22"/>
          <w:szCs w:val="22"/>
        </w:rPr>
        <w:t>.</w:t>
      </w:r>
    </w:p>
    <w:p w14:paraId="52B39011" w14:textId="60211EB2" w:rsidR="00670C2E" w:rsidRPr="00135F33" w:rsidRDefault="00B24C77" w:rsidP="00670C2E">
      <w:pPr>
        <w:shd w:val="clear" w:color="auto" w:fill="FFFFFF"/>
        <w:spacing w:before="100" w:beforeAutospacing="1" w:after="100" w:afterAutospacing="1"/>
        <w:rPr>
          <w:rFonts w:ascii="Arial" w:hAnsi="Arial" w:cs="Arial"/>
          <w:color w:val="000000" w:themeColor="text1"/>
          <w:sz w:val="22"/>
          <w:szCs w:val="22"/>
        </w:rPr>
      </w:pPr>
      <w:r w:rsidRPr="00135F33">
        <w:rPr>
          <w:rFonts w:ascii="Arial" w:hAnsi="Arial" w:cs="Arial"/>
          <w:color w:val="000000" w:themeColor="text1"/>
          <w:sz w:val="22"/>
          <w:szCs w:val="22"/>
        </w:rPr>
        <w:t xml:space="preserve">HDMI 2.1, 8K/4K resolution, and 40GPS speeds come standard with this model with full bandwidth functionality for fastest refresh to keep up with the newest gaming consoles. </w:t>
      </w:r>
      <w:r w:rsidR="00670C2E" w:rsidRPr="00135F33">
        <w:rPr>
          <w:rFonts w:ascii="Arial" w:hAnsi="Arial" w:cs="Arial"/>
          <w:color w:val="000000" w:themeColor="text1"/>
          <w:sz w:val="22"/>
          <w:szCs w:val="22"/>
        </w:rPr>
        <w:t>Premium 32-bit ESS Sabre DACs provide unprecedented dynamic and ultra-low distortion</w:t>
      </w:r>
      <w:r w:rsidR="00D03CCC">
        <w:rPr>
          <w:rFonts w:ascii="Arial" w:hAnsi="Arial" w:cs="Arial"/>
          <w:color w:val="000000" w:themeColor="text1"/>
          <w:sz w:val="22"/>
          <w:szCs w:val="22"/>
        </w:rPr>
        <w:t>,</w:t>
      </w:r>
      <w:r w:rsidR="00670C2E" w:rsidRPr="00135F33">
        <w:rPr>
          <w:rFonts w:ascii="Arial" w:hAnsi="Arial" w:cs="Arial"/>
          <w:color w:val="000000" w:themeColor="text1"/>
          <w:sz w:val="22"/>
          <w:szCs w:val="22"/>
        </w:rPr>
        <w:t xml:space="preserve"> </w:t>
      </w:r>
      <w:r w:rsidR="00D03CCC">
        <w:rPr>
          <w:rFonts w:ascii="Arial" w:hAnsi="Arial" w:cs="Arial"/>
          <w:color w:val="000000" w:themeColor="text1"/>
          <w:sz w:val="22"/>
          <w:szCs w:val="22"/>
        </w:rPr>
        <w:t>while</w:t>
      </w:r>
      <w:r w:rsidR="00670C2E" w:rsidRPr="00135F33">
        <w:rPr>
          <w:rFonts w:ascii="Arial" w:hAnsi="Arial" w:cs="Arial"/>
          <w:color w:val="000000" w:themeColor="text1"/>
          <w:sz w:val="22"/>
          <w:szCs w:val="22"/>
        </w:rPr>
        <w:t xml:space="preserve"> </w:t>
      </w:r>
      <w:r w:rsidR="00670C2E" w:rsidRPr="00135F33">
        <w:rPr>
          <w:rFonts w:ascii="Arial" w:hAnsi="Arial" w:cs="Arial"/>
          <w:color w:val="081020"/>
          <w:sz w:val="22"/>
          <w:szCs w:val="22"/>
        </w:rPr>
        <w:t xml:space="preserve">Dirac Live® Room </w:t>
      </w:r>
      <w:r w:rsidR="00E37CA0" w:rsidRPr="00135F33">
        <w:rPr>
          <w:rFonts w:ascii="Arial" w:hAnsi="Arial" w:cs="Arial"/>
          <w:color w:val="081020"/>
          <w:sz w:val="22"/>
          <w:szCs w:val="22"/>
        </w:rPr>
        <w:t>Correction</w:t>
      </w:r>
      <w:r w:rsidR="00670C2E" w:rsidRPr="00135F33">
        <w:rPr>
          <w:rFonts w:ascii="Arial" w:hAnsi="Arial" w:cs="Arial"/>
          <w:color w:val="081020"/>
          <w:sz w:val="22"/>
          <w:szCs w:val="22"/>
        </w:rPr>
        <w:t xml:space="preserve"> Full Bandwidth</w:t>
      </w:r>
      <w:r w:rsidRPr="00135F33">
        <w:rPr>
          <w:rFonts w:ascii="Arial" w:hAnsi="Arial" w:cs="Arial"/>
          <w:color w:val="081020"/>
          <w:sz w:val="22"/>
          <w:szCs w:val="22"/>
        </w:rPr>
        <w:t xml:space="preserve"> comes standard</w:t>
      </w:r>
      <w:r w:rsidR="00D03CCC">
        <w:rPr>
          <w:rFonts w:ascii="Arial" w:hAnsi="Arial" w:cs="Arial"/>
          <w:color w:val="000000" w:themeColor="text1"/>
          <w:sz w:val="22"/>
          <w:szCs w:val="22"/>
        </w:rPr>
        <w:t xml:space="preserve"> </w:t>
      </w:r>
      <w:r w:rsidR="00670C2E" w:rsidRPr="00135F33">
        <w:rPr>
          <w:rFonts w:ascii="Arial" w:hAnsi="Arial" w:cs="Arial"/>
          <w:color w:val="000000" w:themeColor="text1"/>
          <w:sz w:val="22"/>
          <w:szCs w:val="22"/>
        </w:rPr>
        <w:t>to develop the best sound for your individual room layout.</w:t>
      </w:r>
      <w:r w:rsidR="00A660F0">
        <w:rPr>
          <w:rFonts w:ascii="Arial" w:hAnsi="Arial" w:cs="Arial"/>
          <w:color w:val="000000" w:themeColor="text1"/>
          <w:sz w:val="22"/>
          <w:szCs w:val="22"/>
        </w:rPr>
        <w:t xml:space="preserve"> Optional </w:t>
      </w:r>
      <w:r w:rsidR="00E37CA0" w:rsidRPr="00135F33">
        <w:rPr>
          <w:rFonts w:ascii="Arial" w:hAnsi="Arial" w:cs="Arial"/>
          <w:color w:val="000000" w:themeColor="text1"/>
          <w:sz w:val="22"/>
          <w:szCs w:val="22"/>
        </w:rPr>
        <w:t xml:space="preserve">user </w:t>
      </w:r>
      <w:r w:rsidR="00670C2E" w:rsidRPr="00135F33">
        <w:rPr>
          <w:rFonts w:ascii="Arial" w:hAnsi="Arial" w:cs="Arial"/>
          <w:color w:val="000000" w:themeColor="text1"/>
          <w:sz w:val="22"/>
          <w:szCs w:val="22"/>
        </w:rPr>
        <w:t>upgrade</w:t>
      </w:r>
      <w:r w:rsidR="00A660F0">
        <w:rPr>
          <w:rFonts w:ascii="Arial" w:hAnsi="Arial" w:cs="Arial"/>
          <w:color w:val="000000" w:themeColor="text1"/>
          <w:sz w:val="22"/>
          <w:szCs w:val="22"/>
        </w:rPr>
        <w:t>s</w:t>
      </w:r>
      <w:r w:rsidR="00670C2E" w:rsidRPr="00135F33">
        <w:rPr>
          <w:rFonts w:ascii="Arial" w:hAnsi="Arial" w:cs="Arial"/>
          <w:color w:val="000000" w:themeColor="text1"/>
          <w:sz w:val="22"/>
          <w:szCs w:val="22"/>
        </w:rPr>
        <w:t xml:space="preserve"> </w:t>
      </w:r>
      <w:r w:rsidR="00A660F0">
        <w:rPr>
          <w:rFonts w:ascii="Arial" w:hAnsi="Arial" w:cs="Arial"/>
          <w:color w:val="000000" w:themeColor="text1"/>
          <w:sz w:val="22"/>
          <w:szCs w:val="22"/>
        </w:rPr>
        <w:t xml:space="preserve">are available </w:t>
      </w:r>
      <w:r w:rsidR="00670C2E" w:rsidRPr="00135F33">
        <w:rPr>
          <w:rFonts w:ascii="Arial" w:hAnsi="Arial" w:cs="Arial"/>
          <w:color w:val="000000" w:themeColor="text1"/>
          <w:sz w:val="22"/>
          <w:szCs w:val="22"/>
        </w:rPr>
        <w:t>for Dirac Live Bass Contro</w:t>
      </w:r>
      <w:r w:rsidR="002A1E72">
        <w:rPr>
          <w:rFonts w:ascii="Arial" w:hAnsi="Arial" w:cs="Arial"/>
          <w:color w:val="000000" w:themeColor="text1"/>
          <w:sz w:val="22"/>
          <w:szCs w:val="22"/>
        </w:rPr>
        <w:t>l</w:t>
      </w:r>
      <w:r w:rsidR="00A660F0" w:rsidRPr="003D7784">
        <w:rPr>
          <w:rFonts w:ascii="Arial" w:hAnsi="Arial" w:cs="Arial"/>
          <w:color w:val="000000" w:themeColor="text1"/>
          <w:sz w:val="22"/>
          <w:szCs w:val="22"/>
        </w:rPr>
        <w:t xml:space="preserve">, </w:t>
      </w:r>
      <w:r w:rsidR="00A660F0" w:rsidRPr="003D7784">
        <w:rPr>
          <w:rFonts w:ascii="Arial" w:hAnsi="Arial" w:cs="Arial"/>
          <w:color w:val="081020"/>
          <w:sz w:val="22"/>
          <w:szCs w:val="22"/>
        </w:rPr>
        <w:t>which uses machine learning and AI to quickly determine ideal settings for any layout.</w:t>
      </w:r>
    </w:p>
    <w:p w14:paraId="7279D8FA" w14:textId="6F0783B9" w:rsidR="00B24C77" w:rsidRPr="00135F33" w:rsidRDefault="00B24C77" w:rsidP="00651C9B">
      <w:pPr>
        <w:rPr>
          <w:rFonts w:ascii="Arial" w:hAnsi="Arial" w:cs="Arial"/>
          <w:sz w:val="22"/>
          <w:szCs w:val="22"/>
        </w:rPr>
      </w:pPr>
      <w:r w:rsidRPr="00135F33">
        <w:rPr>
          <w:rFonts w:ascii="Arial" w:hAnsi="Arial" w:cs="Arial"/>
          <w:color w:val="081020"/>
          <w:sz w:val="22"/>
          <w:szCs w:val="22"/>
        </w:rPr>
        <w:t xml:space="preserve">The Onkyo TX-RZ70 AVR includes advanced music streaming and connectivity, and </w:t>
      </w:r>
      <w:r w:rsidR="00E37CA0" w:rsidRPr="00135F33">
        <w:rPr>
          <w:rFonts w:ascii="Arial" w:hAnsi="Arial" w:cs="Arial"/>
          <w:color w:val="081020"/>
          <w:sz w:val="22"/>
          <w:szCs w:val="22"/>
        </w:rPr>
        <w:t xml:space="preserve">works with </w:t>
      </w:r>
      <w:r w:rsidRPr="00135F33">
        <w:rPr>
          <w:rFonts w:ascii="Arial" w:hAnsi="Arial" w:cs="Arial"/>
          <w:color w:val="081020"/>
          <w:sz w:val="22"/>
          <w:szCs w:val="22"/>
        </w:rPr>
        <w:t>smart home assistants like Alexa</w:t>
      </w:r>
      <w:r w:rsidR="00715C9F" w:rsidRPr="00135F33">
        <w:rPr>
          <w:rFonts w:ascii="Arial" w:hAnsi="Arial" w:cs="Arial"/>
          <w:color w:val="081020"/>
          <w:sz w:val="22"/>
          <w:szCs w:val="22"/>
        </w:rPr>
        <w:t xml:space="preserve">, Hey </w:t>
      </w:r>
      <w:r w:rsidRPr="00135F33">
        <w:rPr>
          <w:rFonts w:ascii="Arial" w:hAnsi="Arial" w:cs="Arial"/>
          <w:color w:val="081020"/>
          <w:sz w:val="22"/>
          <w:szCs w:val="22"/>
        </w:rPr>
        <w:t>Google</w:t>
      </w:r>
      <w:r w:rsidR="008B7618">
        <w:rPr>
          <w:rFonts w:ascii="Arial" w:hAnsi="Arial" w:cs="Arial"/>
          <w:color w:val="081020"/>
          <w:sz w:val="22"/>
          <w:szCs w:val="22"/>
        </w:rPr>
        <w:t>,</w:t>
      </w:r>
      <w:r w:rsidR="00715C9F" w:rsidRPr="00135F33">
        <w:rPr>
          <w:rFonts w:ascii="Arial" w:hAnsi="Arial" w:cs="Arial"/>
          <w:color w:val="081020"/>
          <w:sz w:val="22"/>
          <w:szCs w:val="22"/>
        </w:rPr>
        <w:t xml:space="preserve"> and Siri</w:t>
      </w:r>
      <w:r w:rsidRPr="00135F33">
        <w:rPr>
          <w:rFonts w:ascii="Arial" w:hAnsi="Arial" w:cs="Arial"/>
          <w:color w:val="081020"/>
          <w:sz w:val="22"/>
          <w:szCs w:val="22"/>
        </w:rPr>
        <w:t xml:space="preserve">. </w:t>
      </w:r>
      <w:proofErr w:type="spellStart"/>
      <w:r w:rsidRPr="00135F33">
        <w:rPr>
          <w:rFonts w:ascii="Arial" w:hAnsi="Arial" w:cs="Arial"/>
          <w:color w:val="081020"/>
          <w:sz w:val="22"/>
          <w:szCs w:val="22"/>
        </w:rPr>
        <w:t>Roon</w:t>
      </w:r>
      <w:proofErr w:type="spellEnd"/>
      <w:r w:rsidRPr="00135F33">
        <w:rPr>
          <w:rFonts w:ascii="Arial" w:hAnsi="Arial" w:cs="Arial"/>
          <w:color w:val="081020"/>
          <w:sz w:val="22"/>
          <w:szCs w:val="22"/>
        </w:rPr>
        <w:t xml:space="preserve"> Ready certification puts </w:t>
      </w:r>
      <w:r w:rsidR="00A934DE">
        <w:rPr>
          <w:rFonts w:ascii="Arial" w:hAnsi="Arial" w:cs="Arial"/>
          <w:color w:val="081020"/>
          <w:sz w:val="22"/>
          <w:szCs w:val="22"/>
        </w:rPr>
        <w:t xml:space="preserve">users’ </w:t>
      </w:r>
      <w:r w:rsidRPr="00135F33">
        <w:rPr>
          <w:rFonts w:ascii="Arial" w:hAnsi="Arial" w:cs="Arial"/>
          <w:color w:val="081020"/>
          <w:sz w:val="22"/>
          <w:szCs w:val="22"/>
        </w:rPr>
        <w:t>entire high resolution music libraries at</w:t>
      </w:r>
      <w:r w:rsidR="00A934DE">
        <w:rPr>
          <w:rFonts w:ascii="Arial" w:hAnsi="Arial" w:cs="Arial"/>
          <w:color w:val="081020"/>
          <w:sz w:val="22"/>
          <w:szCs w:val="22"/>
        </w:rPr>
        <w:t xml:space="preserve"> their</w:t>
      </w:r>
      <w:r w:rsidRPr="00135F33">
        <w:rPr>
          <w:rFonts w:ascii="Arial" w:hAnsi="Arial" w:cs="Arial"/>
          <w:color w:val="081020"/>
          <w:sz w:val="22"/>
          <w:szCs w:val="22"/>
        </w:rPr>
        <w:t xml:space="preserve"> fingertips (available with firmware update in September 2023). </w:t>
      </w:r>
      <w:r w:rsidRPr="00135F33">
        <w:rPr>
          <w:rFonts w:ascii="Arial" w:hAnsi="Arial" w:cs="Arial"/>
          <w:sz w:val="22"/>
          <w:szCs w:val="22"/>
        </w:rPr>
        <w:t xml:space="preserve">The whole home entertainment experience can be aligned with this state-of-the-art technology and fueled by studio-grade processing, Bluetooth transmitter with </w:t>
      </w:r>
      <w:proofErr w:type="spellStart"/>
      <w:r w:rsidRPr="00135F33">
        <w:rPr>
          <w:rFonts w:ascii="Arial" w:hAnsi="Arial" w:cs="Arial"/>
          <w:sz w:val="22"/>
          <w:szCs w:val="22"/>
        </w:rPr>
        <w:t>aptX</w:t>
      </w:r>
      <w:proofErr w:type="spellEnd"/>
      <w:r w:rsidRPr="00135F33">
        <w:rPr>
          <w:rFonts w:ascii="Arial" w:hAnsi="Arial" w:cs="Arial"/>
          <w:sz w:val="22"/>
          <w:szCs w:val="22"/>
        </w:rPr>
        <w:t xml:space="preserve"> for sharing audio to Bluetooth headphones</w:t>
      </w:r>
      <w:r w:rsidR="008D5A79" w:rsidRPr="00135F33">
        <w:rPr>
          <w:rFonts w:ascii="Arial" w:hAnsi="Arial" w:cs="Arial"/>
          <w:sz w:val="22"/>
          <w:szCs w:val="22"/>
        </w:rPr>
        <w:t xml:space="preserve">, and more. </w:t>
      </w:r>
      <w:r w:rsidR="00501331">
        <w:rPr>
          <w:rFonts w:ascii="Arial" w:hAnsi="Arial" w:cs="Arial"/>
          <w:sz w:val="22"/>
          <w:szCs w:val="22"/>
        </w:rPr>
        <w:t>This model</w:t>
      </w:r>
      <w:r w:rsidRPr="00135F33">
        <w:rPr>
          <w:rFonts w:ascii="Arial" w:hAnsi="Arial" w:cs="Arial"/>
          <w:sz w:val="22"/>
          <w:szCs w:val="22"/>
        </w:rPr>
        <w:t xml:space="preserve"> joins the award-winning lineup of Onkyo AVRs featuring THX Certification, Klipsch Optimize</w:t>
      </w:r>
      <w:r w:rsidR="00E37CA0" w:rsidRPr="00135F33">
        <w:rPr>
          <w:rFonts w:ascii="Arial" w:hAnsi="Arial" w:cs="Arial"/>
          <w:sz w:val="22"/>
          <w:szCs w:val="22"/>
        </w:rPr>
        <w:t>d</w:t>
      </w:r>
      <w:r w:rsidRPr="00135F33">
        <w:rPr>
          <w:rFonts w:ascii="Arial" w:hAnsi="Arial" w:cs="Arial"/>
          <w:sz w:val="22"/>
          <w:szCs w:val="22"/>
        </w:rPr>
        <w:t xml:space="preserve"> Mode</w:t>
      </w:r>
      <w:r w:rsidR="00135F33" w:rsidRPr="00135F33">
        <w:rPr>
          <w:rFonts w:ascii="Arial" w:hAnsi="Arial" w:cs="Arial"/>
          <w:sz w:val="22"/>
          <w:szCs w:val="22"/>
        </w:rPr>
        <w:t xml:space="preserve"> for </w:t>
      </w:r>
      <w:r w:rsidR="00135F33" w:rsidRPr="00135F33">
        <w:rPr>
          <w:rFonts w:ascii="Arial" w:hAnsi="Arial" w:cs="Arial"/>
          <w:color w:val="000000" w:themeColor="text1"/>
          <w:sz w:val="22"/>
          <w:szCs w:val="22"/>
        </w:rPr>
        <w:t xml:space="preserve">peak performance </w:t>
      </w:r>
      <w:r w:rsidR="00501331">
        <w:rPr>
          <w:rFonts w:ascii="Arial" w:hAnsi="Arial" w:cs="Arial"/>
          <w:color w:val="000000" w:themeColor="text1"/>
          <w:sz w:val="22"/>
          <w:szCs w:val="22"/>
        </w:rPr>
        <w:t>with compatible hi-fi speakers,</w:t>
      </w:r>
      <w:r w:rsidR="00135F33" w:rsidRPr="00135F33">
        <w:rPr>
          <w:rFonts w:ascii="Arial" w:hAnsi="Arial" w:cs="Arial"/>
          <w:sz w:val="22"/>
          <w:szCs w:val="22"/>
        </w:rPr>
        <w:t xml:space="preserve"> I</w:t>
      </w:r>
      <w:r w:rsidRPr="00135F33">
        <w:rPr>
          <w:rFonts w:ascii="Arial" w:hAnsi="Arial" w:cs="Arial"/>
          <w:sz w:val="22"/>
          <w:szCs w:val="22"/>
        </w:rPr>
        <w:t>MAX® Enhanced</w:t>
      </w:r>
      <w:r w:rsidR="00135F33" w:rsidRPr="00135F33">
        <w:rPr>
          <w:rFonts w:ascii="Arial" w:hAnsi="Arial" w:cs="Arial"/>
          <w:sz w:val="22"/>
          <w:szCs w:val="22"/>
        </w:rPr>
        <w:t xml:space="preserve"> for cleare</w:t>
      </w:r>
      <w:r w:rsidR="009B1A42">
        <w:rPr>
          <w:rFonts w:ascii="Arial" w:hAnsi="Arial" w:cs="Arial"/>
          <w:sz w:val="22"/>
          <w:szCs w:val="22"/>
        </w:rPr>
        <w:t>r</w:t>
      </w:r>
      <w:r w:rsidR="00135F33" w:rsidRPr="00135F33">
        <w:rPr>
          <w:rFonts w:ascii="Arial" w:hAnsi="Arial" w:cs="Arial"/>
          <w:sz w:val="22"/>
          <w:szCs w:val="22"/>
        </w:rPr>
        <w:t>, brighter video and immersive audio</w:t>
      </w:r>
      <w:r w:rsidRPr="00135F33">
        <w:rPr>
          <w:rFonts w:ascii="Arial" w:hAnsi="Arial" w:cs="Arial"/>
          <w:sz w:val="22"/>
          <w:szCs w:val="22"/>
        </w:rPr>
        <w:t xml:space="preserve">, and much more. </w:t>
      </w:r>
    </w:p>
    <w:p w14:paraId="0DE062A9" w14:textId="2CE4692B" w:rsidR="00135F33" w:rsidRPr="00135F33" w:rsidRDefault="00135F33" w:rsidP="00135F33">
      <w:pPr>
        <w:pStyle w:val="Listenabsatz"/>
        <w:rPr>
          <w:rFonts w:ascii="Arial" w:eastAsia="Times New Roman" w:hAnsi="Arial" w:cs="Arial"/>
          <w:color w:val="000000" w:themeColor="text1"/>
          <w:sz w:val="22"/>
          <w:szCs w:val="22"/>
        </w:rPr>
      </w:pPr>
      <w:r w:rsidRPr="00135F33">
        <w:rPr>
          <w:rFonts w:ascii="Arial" w:eastAsia="Times New Roman" w:hAnsi="Arial" w:cs="Arial"/>
          <w:color w:val="000000" w:themeColor="text1"/>
          <w:sz w:val="22"/>
          <w:szCs w:val="22"/>
        </w:rPr>
        <w:t>T</w:t>
      </w:r>
      <w:r w:rsidR="008D5A79" w:rsidRPr="00135F33">
        <w:rPr>
          <w:rFonts w:ascii="Arial" w:eastAsia="Times New Roman" w:hAnsi="Arial" w:cs="Arial"/>
          <w:color w:val="000000" w:themeColor="text1"/>
          <w:sz w:val="22"/>
          <w:szCs w:val="22"/>
        </w:rPr>
        <w:t xml:space="preserve">he </w:t>
      </w:r>
      <w:proofErr w:type="spellStart"/>
      <w:r w:rsidR="008D5A79" w:rsidRPr="00135F33">
        <w:rPr>
          <w:rFonts w:ascii="Arial" w:eastAsia="Times New Roman" w:hAnsi="Arial" w:cs="Arial"/>
          <w:color w:val="000000" w:themeColor="text1"/>
          <w:sz w:val="22"/>
          <w:szCs w:val="22"/>
        </w:rPr>
        <w:t>Onkyo</w:t>
      </w:r>
      <w:proofErr w:type="spellEnd"/>
      <w:r w:rsidR="008D5A79" w:rsidRPr="00135F33">
        <w:rPr>
          <w:rFonts w:ascii="Arial" w:eastAsia="Times New Roman" w:hAnsi="Arial" w:cs="Arial"/>
          <w:color w:val="000000" w:themeColor="text1"/>
          <w:sz w:val="22"/>
          <w:szCs w:val="22"/>
        </w:rPr>
        <w:t xml:space="preserve"> brand </w:t>
      </w:r>
      <w:r w:rsidR="00501331">
        <w:rPr>
          <w:rFonts w:ascii="Arial" w:eastAsia="Times New Roman" w:hAnsi="Arial" w:cs="Arial"/>
          <w:color w:val="000000" w:themeColor="text1"/>
          <w:sz w:val="22"/>
          <w:szCs w:val="22"/>
        </w:rPr>
        <w:t>was</w:t>
      </w:r>
      <w:r w:rsidRPr="00135F33">
        <w:rPr>
          <w:rFonts w:ascii="Arial" w:eastAsia="Times New Roman" w:hAnsi="Arial" w:cs="Arial"/>
          <w:color w:val="000000" w:themeColor="text1"/>
          <w:sz w:val="22"/>
          <w:szCs w:val="22"/>
        </w:rPr>
        <w:t xml:space="preserve"> purchased by Premium Audio Company</w:t>
      </w:r>
      <w:r w:rsidR="002A1E72">
        <w:rPr>
          <w:rFonts w:ascii="Arial" w:eastAsia="Times New Roman" w:hAnsi="Arial" w:cs="Arial"/>
          <w:color w:val="000000" w:themeColor="text1"/>
          <w:sz w:val="22"/>
          <w:szCs w:val="22"/>
        </w:rPr>
        <w:t xml:space="preserve"> (PAC)</w:t>
      </w:r>
      <w:r w:rsidRPr="00135F33">
        <w:rPr>
          <w:rFonts w:ascii="Arial" w:eastAsia="Times New Roman" w:hAnsi="Arial" w:cs="Arial"/>
          <w:color w:val="000000" w:themeColor="text1"/>
          <w:sz w:val="22"/>
          <w:szCs w:val="22"/>
        </w:rPr>
        <w:t xml:space="preserve"> in </w:t>
      </w:r>
      <w:r w:rsidR="008D5A79" w:rsidRPr="00135F33">
        <w:rPr>
          <w:rFonts w:ascii="Arial" w:eastAsia="Times New Roman" w:hAnsi="Arial" w:cs="Arial"/>
          <w:color w:val="000000" w:themeColor="text1"/>
          <w:sz w:val="22"/>
          <w:szCs w:val="22"/>
        </w:rPr>
        <w:t>2021</w:t>
      </w:r>
      <w:r w:rsidRPr="00135F33">
        <w:rPr>
          <w:rFonts w:ascii="Arial" w:eastAsia="Times New Roman" w:hAnsi="Arial" w:cs="Arial"/>
          <w:color w:val="000000" w:themeColor="text1"/>
          <w:sz w:val="22"/>
          <w:szCs w:val="22"/>
        </w:rPr>
        <w:t xml:space="preserve">. It has been </w:t>
      </w:r>
      <w:r w:rsidR="008D5A79" w:rsidRPr="00135F33">
        <w:rPr>
          <w:rFonts w:ascii="Arial" w:eastAsia="Times New Roman" w:hAnsi="Arial" w:cs="Arial"/>
          <w:color w:val="000000" w:themeColor="text1"/>
          <w:sz w:val="22"/>
          <w:szCs w:val="22"/>
        </w:rPr>
        <w:t xml:space="preserve">important for </w:t>
      </w:r>
      <w:r w:rsidRPr="00135F33">
        <w:rPr>
          <w:rFonts w:ascii="Arial" w:eastAsia="Times New Roman" w:hAnsi="Arial" w:cs="Arial"/>
          <w:color w:val="000000" w:themeColor="text1"/>
          <w:sz w:val="22"/>
          <w:szCs w:val="22"/>
        </w:rPr>
        <w:t>the company to r</w:t>
      </w:r>
      <w:r w:rsidR="008D5A79" w:rsidRPr="00135F33">
        <w:rPr>
          <w:rFonts w:ascii="Arial" w:eastAsia="Times New Roman" w:hAnsi="Arial" w:cs="Arial"/>
          <w:color w:val="000000" w:themeColor="text1"/>
          <w:sz w:val="22"/>
          <w:szCs w:val="22"/>
        </w:rPr>
        <w:t xml:space="preserve">etain and embrace the expertise and decades of institutional knowledge of the engineers </w:t>
      </w:r>
      <w:r w:rsidRPr="00135F33">
        <w:rPr>
          <w:rFonts w:ascii="Arial" w:eastAsia="Times New Roman" w:hAnsi="Arial" w:cs="Arial"/>
          <w:color w:val="000000" w:themeColor="text1"/>
          <w:sz w:val="22"/>
          <w:szCs w:val="22"/>
        </w:rPr>
        <w:t>at its Technology Center in</w:t>
      </w:r>
      <w:r w:rsidR="008D5A79" w:rsidRPr="00135F33">
        <w:rPr>
          <w:rFonts w:ascii="Arial" w:eastAsia="Times New Roman" w:hAnsi="Arial" w:cs="Arial"/>
          <w:color w:val="000000" w:themeColor="text1"/>
          <w:sz w:val="22"/>
          <w:szCs w:val="22"/>
        </w:rPr>
        <w:t xml:space="preserve"> Osaka</w:t>
      </w:r>
      <w:r w:rsidRPr="00135F33">
        <w:rPr>
          <w:rFonts w:ascii="Arial" w:eastAsia="Times New Roman" w:hAnsi="Arial" w:cs="Arial"/>
          <w:color w:val="000000" w:themeColor="text1"/>
          <w:sz w:val="22"/>
          <w:szCs w:val="22"/>
        </w:rPr>
        <w:t xml:space="preserve">. “The flagship Onkyo TX-RZ70 AVR is one of the first projects our </w:t>
      </w:r>
      <w:r w:rsidR="002A1E72">
        <w:rPr>
          <w:rFonts w:ascii="Arial" w:eastAsia="Times New Roman" w:hAnsi="Arial" w:cs="Arial"/>
          <w:color w:val="000000" w:themeColor="text1"/>
          <w:sz w:val="22"/>
          <w:szCs w:val="22"/>
        </w:rPr>
        <w:t xml:space="preserve">PAC </w:t>
      </w:r>
      <w:r w:rsidRPr="00135F33">
        <w:rPr>
          <w:rFonts w:ascii="Arial" w:eastAsia="Times New Roman" w:hAnsi="Arial" w:cs="Arial"/>
          <w:color w:val="000000" w:themeColor="text1"/>
          <w:sz w:val="22"/>
          <w:szCs w:val="22"/>
        </w:rPr>
        <w:t xml:space="preserve">product development team has worked on with the existing </w:t>
      </w:r>
      <w:proofErr w:type="spellStart"/>
      <w:r w:rsidR="002A1E72">
        <w:rPr>
          <w:rFonts w:ascii="Arial" w:eastAsia="Times New Roman" w:hAnsi="Arial" w:cs="Arial"/>
          <w:color w:val="000000" w:themeColor="text1"/>
          <w:sz w:val="22"/>
          <w:szCs w:val="22"/>
        </w:rPr>
        <w:t>Onkyo</w:t>
      </w:r>
      <w:proofErr w:type="spellEnd"/>
      <w:r w:rsidR="002A1E72">
        <w:rPr>
          <w:rFonts w:ascii="Arial" w:eastAsia="Times New Roman" w:hAnsi="Arial" w:cs="Arial"/>
          <w:color w:val="000000" w:themeColor="text1"/>
          <w:sz w:val="22"/>
          <w:szCs w:val="22"/>
        </w:rPr>
        <w:t xml:space="preserve"> </w:t>
      </w:r>
      <w:r w:rsidRPr="00135F33">
        <w:rPr>
          <w:rFonts w:ascii="Arial" w:eastAsia="Times New Roman" w:hAnsi="Arial" w:cs="Arial"/>
          <w:color w:val="000000" w:themeColor="text1"/>
          <w:sz w:val="22"/>
          <w:szCs w:val="22"/>
        </w:rPr>
        <w:t xml:space="preserve">engineering team and represents a new standard of performance in its class,” explained Rob Standley, SVP of Global Brands </w:t>
      </w:r>
      <w:r w:rsidRPr="00135F33">
        <w:rPr>
          <w:rStyle w:val="ui-provider"/>
          <w:rFonts w:ascii="Arial" w:hAnsi="Arial" w:cs="Arial"/>
          <w:sz w:val="22"/>
          <w:szCs w:val="22"/>
        </w:rPr>
        <w:t>–</w:t>
      </w:r>
      <w:r w:rsidRPr="00135F33">
        <w:rPr>
          <w:rFonts w:ascii="Arial" w:eastAsia="Times New Roman" w:hAnsi="Arial" w:cs="Arial"/>
          <w:color w:val="000000" w:themeColor="text1"/>
          <w:sz w:val="22"/>
          <w:szCs w:val="22"/>
        </w:rPr>
        <w:t xml:space="preserve"> </w:t>
      </w:r>
      <w:r w:rsidRPr="00135F33">
        <w:rPr>
          <w:rStyle w:val="ui-provider"/>
          <w:rFonts w:ascii="Arial" w:hAnsi="Arial" w:cs="Arial"/>
          <w:sz w:val="22"/>
          <w:szCs w:val="22"/>
        </w:rPr>
        <w:t>Elite, Pioneer, Integra and Onkyo.</w:t>
      </w:r>
    </w:p>
    <w:p w14:paraId="71986922" w14:textId="6A1D428B" w:rsidR="008D5A79" w:rsidRPr="00135F33" w:rsidRDefault="00135F33" w:rsidP="008D5A79">
      <w:pPr>
        <w:rPr>
          <w:rFonts w:ascii="Arial" w:hAnsi="Arial" w:cs="Arial"/>
          <w:sz w:val="22"/>
          <w:szCs w:val="22"/>
        </w:rPr>
      </w:pPr>
      <w:r w:rsidRPr="00135F33">
        <w:rPr>
          <w:rFonts w:ascii="Arial" w:hAnsi="Arial" w:cs="Arial"/>
          <w:sz w:val="22"/>
          <w:szCs w:val="22"/>
        </w:rPr>
        <w:t xml:space="preserve">The </w:t>
      </w:r>
      <w:proofErr w:type="spellStart"/>
      <w:r w:rsidRPr="00135F33">
        <w:rPr>
          <w:rFonts w:ascii="Arial" w:hAnsi="Arial" w:cs="Arial"/>
          <w:sz w:val="22"/>
          <w:szCs w:val="22"/>
        </w:rPr>
        <w:t>Onkyo</w:t>
      </w:r>
      <w:proofErr w:type="spellEnd"/>
      <w:r w:rsidRPr="00135F33">
        <w:rPr>
          <w:rFonts w:ascii="Arial" w:hAnsi="Arial" w:cs="Arial"/>
          <w:sz w:val="22"/>
          <w:szCs w:val="22"/>
        </w:rPr>
        <w:t xml:space="preserve"> TX-RZ70</w:t>
      </w:r>
      <w:r>
        <w:rPr>
          <w:rFonts w:ascii="Arial" w:hAnsi="Arial" w:cs="Arial"/>
          <w:sz w:val="22"/>
          <w:szCs w:val="22"/>
        </w:rPr>
        <w:t xml:space="preserve"> AVR</w:t>
      </w:r>
      <w:r w:rsidRPr="00135F33">
        <w:rPr>
          <w:rFonts w:ascii="Arial" w:hAnsi="Arial" w:cs="Arial"/>
          <w:sz w:val="22"/>
          <w:szCs w:val="22"/>
        </w:rPr>
        <w:t xml:space="preserve"> (</w:t>
      </w:r>
      <w:r w:rsidR="00D04BE3">
        <w:rPr>
          <w:rFonts w:ascii="Arial" w:hAnsi="Arial" w:cs="Arial"/>
          <w:sz w:val="22"/>
          <w:szCs w:val="22"/>
        </w:rPr>
        <w:t>RRP 3299€</w:t>
      </w:r>
      <w:r w:rsidRPr="00135F33">
        <w:rPr>
          <w:rFonts w:ascii="Arial" w:hAnsi="Arial" w:cs="Arial"/>
          <w:sz w:val="22"/>
          <w:szCs w:val="22"/>
        </w:rPr>
        <w:t xml:space="preserve">) will be available Spring 2023 through authroirzes retailers. </w:t>
      </w:r>
      <w:r w:rsidR="008D5A79" w:rsidRPr="00135F33">
        <w:rPr>
          <w:rFonts w:ascii="Arial" w:hAnsi="Arial" w:cs="Arial"/>
          <w:sz w:val="22"/>
          <w:szCs w:val="22"/>
        </w:rPr>
        <w:t>For more information, visit onkyousa.com.</w:t>
      </w:r>
      <w:r w:rsidRPr="00135F33">
        <w:rPr>
          <w:rFonts w:ascii="Arial" w:hAnsi="Arial" w:cs="Arial"/>
          <w:sz w:val="22"/>
          <w:szCs w:val="22"/>
        </w:rPr>
        <w:t xml:space="preserve"> </w:t>
      </w:r>
    </w:p>
    <w:p w14:paraId="3F629E75" w14:textId="4565B7EF" w:rsidR="00852869" w:rsidRPr="00135F33" w:rsidRDefault="00852869" w:rsidP="00EB14B3">
      <w:pPr>
        <w:rPr>
          <w:rFonts w:ascii="Arial" w:hAnsi="Arial" w:cs="Arial"/>
          <w:sz w:val="22"/>
          <w:szCs w:val="22"/>
        </w:rPr>
      </w:pPr>
    </w:p>
    <w:p w14:paraId="42B88F74" w14:textId="1CD2498D" w:rsidR="00820A43" w:rsidRPr="00135F33" w:rsidRDefault="00EB14B3" w:rsidP="003F0567">
      <w:pPr>
        <w:jc w:val="center"/>
        <w:rPr>
          <w:rFonts w:ascii="Arial" w:hAnsi="Arial" w:cs="Arial"/>
          <w:b/>
          <w:bCs/>
          <w:color w:val="000000" w:themeColor="text1"/>
          <w:sz w:val="22"/>
          <w:szCs w:val="22"/>
        </w:rPr>
      </w:pPr>
      <w:r w:rsidRPr="00135F33">
        <w:rPr>
          <w:rFonts w:ascii="Arial" w:hAnsi="Arial" w:cs="Arial"/>
          <w:color w:val="000000" w:themeColor="text1"/>
          <w:sz w:val="22"/>
          <w:szCs w:val="22"/>
        </w:rPr>
        <w:t>###</w:t>
      </w:r>
    </w:p>
    <w:p w14:paraId="098D0106" w14:textId="77777777" w:rsidR="002C3FC8" w:rsidRDefault="002C3FC8" w:rsidP="00B24C77">
      <w:pPr>
        <w:shd w:val="clear" w:color="auto" w:fill="FFFFFF"/>
        <w:spacing w:before="100" w:beforeAutospacing="1"/>
        <w:rPr>
          <w:rFonts w:ascii="Arial" w:hAnsi="Arial" w:cs="Arial"/>
          <w:b/>
          <w:bCs/>
          <w:color w:val="000000" w:themeColor="text1"/>
          <w:sz w:val="22"/>
          <w:szCs w:val="22"/>
        </w:rPr>
      </w:pPr>
    </w:p>
    <w:p w14:paraId="1B4176F0" w14:textId="77777777" w:rsidR="00B50B47" w:rsidRDefault="00B50B47" w:rsidP="00B24C77">
      <w:pPr>
        <w:shd w:val="clear" w:color="auto" w:fill="FFFFFF"/>
        <w:spacing w:before="100" w:beforeAutospacing="1"/>
        <w:rPr>
          <w:rFonts w:ascii="Arial" w:hAnsi="Arial" w:cs="Arial"/>
          <w:b/>
          <w:bCs/>
          <w:color w:val="000000" w:themeColor="text1"/>
          <w:sz w:val="22"/>
          <w:szCs w:val="22"/>
        </w:rPr>
      </w:pPr>
    </w:p>
    <w:p w14:paraId="49426855" w14:textId="1F1C49A1" w:rsidR="00F342E0" w:rsidRDefault="00F342E0" w:rsidP="00B24C77">
      <w:pPr>
        <w:shd w:val="clear" w:color="auto" w:fill="FFFFFF"/>
        <w:spacing w:before="100" w:beforeAutospacing="1"/>
        <w:rPr>
          <w:rFonts w:ascii="Arial" w:hAnsi="Arial" w:cs="Arial"/>
          <w:b/>
          <w:bCs/>
          <w:color w:val="000000" w:themeColor="text1"/>
          <w:sz w:val="22"/>
          <w:szCs w:val="22"/>
        </w:rPr>
      </w:pPr>
      <w:r w:rsidRPr="00AB420C">
        <w:rPr>
          <w:rFonts w:ascii="Arial" w:hAnsi="Arial" w:cs="Arial"/>
          <w:b/>
          <w:bCs/>
          <w:color w:val="000000" w:themeColor="text1"/>
          <w:sz w:val="22"/>
          <w:szCs w:val="22"/>
        </w:rPr>
        <w:lastRenderedPageBreak/>
        <w:t xml:space="preserve">About </w:t>
      </w:r>
      <w:proofErr w:type="spellStart"/>
      <w:r w:rsidRPr="00AB420C">
        <w:rPr>
          <w:rFonts w:ascii="Arial" w:hAnsi="Arial" w:cs="Arial"/>
          <w:b/>
          <w:bCs/>
          <w:color w:val="000000" w:themeColor="text1"/>
          <w:sz w:val="22"/>
          <w:szCs w:val="22"/>
        </w:rPr>
        <w:t>Onkyo</w:t>
      </w:r>
      <w:proofErr w:type="spellEnd"/>
      <w:r w:rsidR="00B24C77" w:rsidRPr="00AB420C">
        <w:rPr>
          <w:rFonts w:ascii="Arial" w:hAnsi="Arial" w:cs="Arial"/>
          <w:b/>
          <w:bCs/>
          <w:color w:val="000000" w:themeColor="text1"/>
          <w:sz w:val="22"/>
          <w:szCs w:val="22"/>
        </w:rPr>
        <w:t xml:space="preserve"> </w:t>
      </w:r>
    </w:p>
    <w:p w14:paraId="7C203612" w14:textId="77777777" w:rsidR="00B50B47" w:rsidRPr="004E2F56" w:rsidRDefault="00B50B47" w:rsidP="00B24C77">
      <w:pPr>
        <w:shd w:val="clear" w:color="auto" w:fill="FFFFFF"/>
        <w:spacing w:before="100" w:beforeAutospacing="1"/>
        <w:rPr>
          <w:rFonts w:ascii="Arial" w:hAnsi="Arial" w:cs="Arial"/>
          <w:b/>
          <w:bCs/>
          <w:color w:val="000000" w:themeColor="text1"/>
          <w:sz w:val="22"/>
          <w:szCs w:val="22"/>
        </w:rPr>
      </w:pPr>
    </w:p>
    <w:p w14:paraId="13A95594" w14:textId="4A740B13" w:rsidR="00F342E0" w:rsidRPr="004E2F56" w:rsidRDefault="00135F33" w:rsidP="00B24C77">
      <w:pPr>
        <w:rPr>
          <w:rFonts w:ascii="Arial" w:hAnsi="Arial" w:cs="Arial"/>
          <w:color w:val="000000" w:themeColor="text1"/>
          <w:sz w:val="22"/>
          <w:szCs w:val="22"/>
        </w:rPr>
      </w:pPr>
      <w:proofErr w:type="spellStart"/>
      <w:r w:rsidRPr="004E2F56">
        <w:rPr>
          <w:rFonts w:ascii="Arial" w:hAnsi="Arial" w:cs="Arial"/>
          <w:color w:val="000000" w:themeColor="text1"/>
          <w:spacing w:val="3"/>
          <w:sz w:val="22"/>
          <w:szCs w:val="22"/>
          <w:shd w:val="clear" w:color="auto" w:fill="FFFFFF"/>
        </w:rPr>
        <w:t>Onkyo’s</w:t>
      </w:r>
      <w:proofErr w:type="spellEnd"/>
      <w:r w:rsidRPr="004E2F56">
        <w:rPr>
          <w:rFonts w:ascii="Arial" w:hAnsi="Arial" w:cs="Arial"/>
          <w:color w:val="000000" w:themeColor="text1"/>
          <w:spacing w:val="3"/>
          <w:sz w:val="22"/>
          <w:szCs w:val="22"/>
          <w:shd w:val="clear" w:color="auto" w:fill="FFFFFF"/>
        </w:rPr>
        <w:t xml:space="preserve"> philosophy for delivering wholly immersive entertainment focuses on how sound feels in real life. Our approach to amplification natural</w:t>
      </w:r>
      <w:r w:rsidR="004E2F56">
        <w:rPr>
          <w:rFonts w:ascii="Arial" w:hAnsi="Arial" w:cs="Arial"/>
          <w:color w:val="000000" w:themeColor="text1"/>
          <w:spacing w:val="3"/>
          <w:sz w:val="22"/>
          <w:szCs w:val="22"/>
          <w:shd w:val="clear" w:color="auto" w:fill="FFFFFF"/>
        </w:rPr>
        <w:t xml:space="preserve">ly </w:t>
      </w:r>
      <w:r w:rsidRPr="004E2F56">
        <w:rPr>
          <w:rFonts w:ascii="Arial" w:hAnsi="Arial" w:cs="Arial"/>
          <w:color w:val="000000" w:themeColor="text1"/>
          <w:spacing w:val="3"/>
          <w:sz w:val="22"/>
          <w:szCs w:val="22"/>
          <w:shd w:val="clear" w:color="auto" w:fill="FFFFFF"/>
        </w:rPr>
        <w:t>express</w:t>
      </w:r>
      <w:r w:rsidR="004E2F56">
        <w:rPr>
          <w:rFonts w:ascii="Arial" w:hAnsi="Arial" w:cs="Arial"/>
          <w:color w:val="000000" w:themeColor="text1"/>
          <w:spacing w:val="3"/>
          <w:sz w:val="22"/>
          <w:szCs w:val="22"/>
          <w:shd w:val="clear" w:color="auto" w:fill="FFFFFF"/>
        </w:rPr>
        <w:t>es</w:t>
      </w:r>
      <w:r w:rsidRPr="004E2F56">
        <w:rPr>
          <w:rFonts w:ascii="Arial" w:hAnsi="Arial" w:cs="Arial"/>
          <w:color w:val="000000" w:themeColor="text1"/>
          <w:spacing w:val="3"/>
          <w:sz w:val="22"/>
          <w:szCs w:val="22"/>
          <w:shd w:val="clear" w:color="auto" w:fill="FFFFFF"/>
        </w:rPr>
        <w:t xml:space="preserve"> the energy in music, confidently driving any speaker system with full-bandwidth signals. Whether enjoying vinyl or an object-mixed film soundtrack, be transported into the world created by musician</w:t>
      </w:r>
      <w:r w:rsidR="004E2F56">
        <w:rPr>
          <w:rFonts w:ascii="Arial" w:hAnsi="Arial" w:cs="Arial"/>
          <w:color w:val="000000" w:themeColor="text1"/>
          <w:spacing w:val="3"/>
          <w:sz w:val="22"/>
          <w:szCs w:val="22"/>
          <w:shd w:val="clear" w:color="auto" w:fill="FFFFFF"/>
        </w:rPr>
        <w:t>s</w:t>
      </w:r>
      <w:r w:rsidRPr="004E2F56">
        <w:rPr>
          <w:rFonts w:ascii="Arial" w:hAnsi="Arial" w:cs="Arial"/>
          <w:color w:val="000000" w:themeColor="text1"/>
          <w:spacing w:val="3"/>
          <w:sz w:val="22"/>
          <w:szCs w:val="22"/>
          <w:shd w:val="clear" w:color="auto" w:fill="FFFFFF"/>
        </w:rPr>
        <w:t xml:space="preserve"> and director</w:t>
      </w:r>
      <w:r w:rsidR="004E2F56">
        <w:rPr>
          <w:rFonts w:ascii="Arial" w:hAnsi="Arial" w:cs="Arial"/>
          <w:color w:val="000000" w:themeColor="text1"/>
          <w:spacing w:val="3"/>
          <w:sz w:val="22"/>
          <w:szCs w:val="22"/>
          <w:shd w:val="clear" w:color="auto" w:fill="FFFFFF"/>
        </w:rPr>
        <w:t>s</w:t>
      </w:r>
      <w:r w:rsidRPr="004E2F56">
        <w:rPr>
          <w:rFonts w:ascii="Arial" w:hAnsi="Arial" w:cs="Arial"/>
          <w:color w:val="000000" w:themeColor="text1"/>
          <w:spacing w:val="3"/>
          <w:sz w:val="22"/>
          <w:szCs w:val="22"/>
          <w:shd w:val="clear" w:color="auto" w:fill="FFFFFF"/>
        </w:rPr>
        <w:t>. Expect transcendence without compromise from a selection of products built by professionals who live for great sound.</w:t>
      </w:r>
    </w:p>
    <w:p w14:paraId="06774CAF" w14:textId="77777777" w:rsidR="00F342E0" w:rsidRPr="004E2F56" w:rsidRDefault="00F342E0" w:rsidP="00B24C77">
      <w:pPr>
        <w:shd w:val="clear" w:color="auto" w:fill="FFFFFF"/>
        <w:rPr>
          <w:rFonts w:ascii="Arial" w:hAnsi="Arial" w:cs="Arial"/>
          <w:b/>
          <w:bCs/>
          <w:color w:val="000000" w:themeColor="text1"/>
          <w:sz w:val="22"/>
          <w:szCs w:val="22"/>
        </w:rPr>
      </w:pPr>
    </w:p>
    <w:p w14:paraId="6F93C2C5" w14:textId="6244DA4B" w:rsidR="00EF2AA9" w:rsidRPr="00135F33" w:rsidRDefault="00EF2AA9" w:rsidP="00B24C77">
      <w:pPr>
        <w:shd w:val="clear" w:color="auto" w:fill="FFFFFF"/>
        <w:rPr>
          <w:rFonts w:ascii="Arial" w:hAnsi="Arial" w:cs="Arial"/>
          <w:b/>
          <w:bCs/>
          <w:color w:val="000000"/>
          <w:sz w:val="22"/>
          <w:szCs w:val="22"/>
        </w:rPr>
      </w:pPr>
      <w:r w:rsidRPr="00135F33">
        <w:rPr>
          <w:rFonts w:ascii="Arial" w:hAnsi="Arial" w:cs="Arial"/>
          <w:b/>
          <w:bCs/>
          <w:color w:val="000000"/>
          <w:sz w:val="22"/>
          <w:szCs w:val="22"/>
        </w:rPr>
        <w:t>About Premium Audio Company</w:t>
      </w:r>
    </w:p>
    <w:p w14:paraId="059F1A4E" w14:textId="1831F923" w:rsidR="007B2E3F" w:rsidRDefault="00EF2AA9" w:rsidP="00B24C77">
      <w:pPr>
        <w:shd w:val="clear" w:color="auto" w:fill="FFFFFF"/>
        <w:rPr>
          <w:rFonts w:ascii="Arial" w:hAnsi="Arial" w:cs="Arial"/>
          <w:color w:val="000000"/>
          <w:sz w:val="22"/>
          <w:szCs w:val="22"/>
        </w:rPr>
      </w:pPr>
      <w:r w:rsidRPr="005E1562">
        <w:rPr>
          <w:rFonts w:ascii="Arial" w:hAnsi="Arial" w:cs="Arial"/>
          <w:color w:val="000000"/>
          <w:sz w:val="22"/>
          <w:szCs w:val="22"/>
        </w:rPr>
        <w:t xml:space="preserve">Established in 2020, Premium Audio Company is the most innovative, </w:t>
      </w:r>
      <w:proofErr w:type="gramStart"/>
      <w:r w:rsidRPr="005E1562">
        <w:rPr>
          <w:rFonts w:ascii="Arial" w:hAnsi="Arial" w:cs="Arial"/>
          <w:color w:val="000000"/>
          <w:sz w:val="22"/>
          <w:szCs w:val="22"/>
        </w:rPr>
        <w:t>complete</w:t>
      </w:r>
      <w:proofErr w:type="gramEnd"/>
      <w:r w:rsidRPr="005E1562">
        <w:rPr>
          <w:rFonts w:ascii="Arial" w:hAnsi="Arial" w:cs="Arial"/>
          <w:color w:val="000000"/>
          <w:sz w:val="22"/>
          <w:szCs w:val="22"/>
        </w:rPr>
        <w:t xml:space="preserve"> and premium audio solutions provider in consumer technology. We connect people to their passion for entertainment. Premium Audio Company is comprised of three subsidiaries and include some of the most legendary and revered brands such as Klipsch, </w:t>
      </w:r>
      <w:proofErr w:type="spellStart"/>
      <w:r w:rsidRPr="005E1562">
        <w:rPr>
          <w:rFonts w:ascii="Arial" w:hAnsi="Arial" w:cs="Arial"/>
          <w:color w:val="000000"/>
          <w:sz w:val="22"/>
          <w:szCs w:val="22"/>
        </w:rPr>
        <w:t>Jamo</w:t>
      </w:r>
      <w:proofErr w:type="spellEnd"/>
      <w:r w:rsidRPr="005E1562">
        <w:rPr>
          <w:rFonts w:ascii="Arial" w:hAnsi="Arial" w:cs="Arial"/>
          <w:color w:val="000000"/>
          <w:sz w:val="22"/>
          <w:szCs w:val="22"/>
        </w:rPr>
        <w:t xml:space="preserve">, </w:t>
      </w:r>
      <w:proofErr w:type="spellStart"/>
      <w:r w:rsidRPr="005E1562">
        <w:rPr>
          <w:rFonts w:ascii="Arial" w:hAnsi="Arial" w:cs="Arial"/>
          <w:color w:val="000000"/>
          <w:sz w:val="22"/>
          <w:szCs w:val="22"/>
        </w:rPr>
        <w:t>Magnat</w:t>
      </w:r>
      <w:proofErr w:type="spellEnd"/>
      <w:r w:rsidRPr="005E1562">
        <w:rPr>
          <w:rFonts w:ascii="Arial" w:hAnsi="Arial" w:cs="Arial"/>
          <w:color w:val="000000"/>
          <w:sz w:val="22"/>
          <w:szCs w:val="22"/>
        </w:rPr>
        <w:t xml:space="preserve">, </w:t>
      </w:r>
      <w:proofErr w:type="spellStart"/>
      <w:r w:rsidRPr="005E1562">
        <w:rPr>
          <w:rFonts w:ascii="Arial" w:hAnsi="Arial" w:cs="Arial"/>
          <w:color w:val="000000"/>
          <w:sz w:val="22"/>
          <w:szCs w:val="22"/>
        </w:rPr>
        <w:t>Heco</w:t>
      </w:r>
      <w:proofErr w:type="spellEnd"/>
      <w:r w:rsidRPr="005E1562">
        <w:rPr>
          <w:rFonts w:ascii="Arial" w:hAnsi="Arial" w:cs="Arial"/>
          <w:color w:val="000000"/>
          <w:sz w:val="22"/>
          <w:szCs w:val="22"/>
        </w:rPr>
        <w:t xml:space="preserve">, </w:t>
      </w:r>
      <w:proofErr w:type="spellStart"/>
      <w:r w:rsidRPr="005E1562">
        <w:rPr>
          <w:rFonts w:ascii="Arial" w:hAnsi="Arial" w:cs="Arial"/>
          <w:color w:val="000000"/>
          <w:sz w:val="22"/>
          <w:szCs w:val="22"/>
        </w:rPr>
        <w:t>Onkyo</w:t>
      </w:r>
      <w:proofErr w:type="spellEnd"/>
      <w:r w:rsidRPr="005E1562">
        <w:rPr>
          <w:rFonts w:ascii="Arial" w:hAnsi="Arial" w:cs="Arial"/>
          <w:color w:val="000000"/>
          <w:sz w:val="22"/>
          <w:szCs w:val="22"/>
        </w:rPr>
        <w:t xml:space="preserve">, Pioneer, Pioneer </w:t>
      </w:r>
      <w:proofErr w:type="gramStart"/>
      <w:r w:rsidRPr="005E1562">
        <w:rPr>
          <w:rFonts w:ascii="Arial" w:hAnsi="Arial" w:cs="Arial"/>
          <w:color w:val="000000"/>
          <w:sz w:val="22"/>
          <w:szCs w:val="22"/>
        </w:rPr>
        <w:t>Elite</w:t>
      </w:r>
      <w:proofErr w:type="gramEnd"/>
      <w:r w:rsidRPr="005E1562">
        <w:rPr>
          <w:rFonts w:ascii="Arial" w:hAnsi="Arial" w:cs="Arial"/>
          <w:color w:val="000000"/>
          <w:sz w:val="22"/>
          <w:szCs w:val="22"/>
        </w:rPr>
        <w:t xml:space="preserve"> and Integra. Premium Audio Company, LLC is a wholly owned subsidiary of VOXX International Corporation (NASDAQ: VOXX).</w:t>
      </w:r>
      <w:r w:rsidR="00012ED4" w:rsidRPr="00012ED4">
        <w:rPr>
          <w:rFonts w:ascii="Arial" w:hAnsi="Arial" w:cs="Arial"/>
          <w:color w:val="000000"/>
          <w:sz w:val="22"/>
          <w:szCs w:val="22"/>
        </w:rPr>
        <w:t xml:space="preserve"> </w:t>
      </w:r>
    </w:p>
    <w:p w14:paraId="67BFABDB" w14:textId="77777777" w:rsidR="00B50B47" w:rsidRDefault="00B50B47" w:rsidP="00B24C77">
      <w:pPr>
        <w:shd w:val="clear" w:color="auto" w:fill="FFFFFF"/>
        <w:rPr>
          <w:rFonts w:ascii="Arial" w:hAnsi="Arial" w:cs="Arial"/>
          <w:color w:val="000000"/>
          <w:sz w:val="22"/>
          <w:szCs w:val="22"/>
        </w:rPr>
      </w:pPr>
    </w:p>
    <w:p w14:paraId="22496264" w14:textId="77777777" w:rsidR="00B50B47" w:rsidRDefault="00B50B47" w:rsidP="00B50B47">
      <w:pPr>
        <w:shd w:val="clear" w:color="auto" w:fill="FFFFFF"/>
        <w:spacing w:before="100" w:beforeAutospacing="1"/>
        <w:rPr>
          <w:rFonts w:ascii="Arial" w:hAnsi="Arial" w:cs="Arial"/>
          <w:b/>
          <w:bCs/>
          <w:color w:val="000000" w:themeColor="text1"/>
          <w:sz w:val="22"/>
          <w:szCs w:val="22"/>
        </w:rPr>
      </w:pPr>
      <w:r w:rsidRPr="00AB420C">
        <w:rPr>
          <w:rFonts w:ascii="Arial" w:hAnsi="Arial" w:cs="Arial"/>
          <w:b/>
          <w:bCs/>
          <w:color w:val="000000" w:themeColor="text1"/>
          <w:sz w:val="22"/>
          <w:szCs w:val="22"/>
        </w:rPr>
        <w:t xml:space="preserve">About </w:t>
      </w:r>
      <w:r>
        <w:rPr>
          <w:rFonts w:ascii="Arial" w:hAnsi="Arial" w:cs="Arial"/>
          <w:b/>
          <w:bCs/>
          <w:color w:val="000000" w:themeColor="text1"/>
          <w:sz w:val="22"/>
          <w:szCs w:val="22"/>
        </w:rPr>
        <w:t>novis</w:t>
      </w:r>
    </w:p>
    <w:p w14:paraId="584D902B" w14:textId="77777777" w:rsidR="00B50B47" w:rsidRDefault="00B50B47" w:rsidP="00B24C77">
      <w:pPr>
        <w:shd w:val="clear" w:color="auto" w:fill="FFFFFF"/>
        <w:rPr>
          <w:rFonts w:ascii="Arial" w:hAnsi="Arial" w:cs="Arial"/>
          <w:color w:val="000000" w:themeColor="text1"/>
          <w:spacing w:val="3"/>
          <w:sz w:val="22"/>
          <w:szCs w:val="22"/>
          <w:shd w:val="clear" w:color="auto" w:fill="FFFFFF"/>
        </w:rPr>
      </w:pPr>
    </w:p>
    <w:p w14:paraId="16C1271F" w14:textId="3DA5F4C0" w:rsidR="00B50B47" w:rsidRPr="00B50B47" w:rsidRDefault="00B50B47" w:rsidP="00B24C77">
      <w:pPr>
        <w:shd w:val="clear" w:color="auto" w:fill="FFFFFF"/>
        <w:rPr>
          <w:rFonts w:ascii="Arial" w:hAnsi="Arial" w:cs="Arial"/>
          <w:color w:val="000000" w:themeColor="text1"/>
          <w:spacing w:val="3"/>
          <w:sz w:val="22"/>
          <w:szCs w:val="22"/>
          <w:shd w:val="clear" w:color="auto" w:fill="FFFFFF"/>
        </w:rPr>
      </w:pPr>
      <w:r w:rsidRPr="00B50B47">
        <w:rPr>
          <w:rFonts w:ascii="Arial" w:hAnsi="Arial" w:cs="Arial"/>
          <w:color w:val="000000" w:themeColor="text1"/>
          <w:spacing w:val="3"/>
          <w:sz w:val="22"/>
          <w:szCs w:val="22"/>
          <w:shd w:val="clear" w:color="auto" w:fill="FFFFFF"/>
        </w:rPr>
        <w:t>novis electronics AG is the designated representative of leading brands in the consumer electronics industry in Switzerland and the Principality of Liechtenstein. With our network and know-how as well as our tailor-made and flexible market services, we develop the market for our customers. All services such as marketing, public relations, category management, sales, promotion and training, after-sales service as well as the complete supply chain management for the B2B and B2R marketplace are provided by novis from a single source. Our motivated and flexible team develops inspiring strategies for our customers, from simple logistical full-</w:t>
      </w:r>
      <w:proofErr w:type="spellStart"/>
      <w:r w:rsidRPr="00B50B47">
        <w:rPr>
          <w:rFonts w:ascii="Arial" w:hAnsi="Arial" w:cs="Arial"/>
          <w:color w:val="000000" w:themeColor="text1"/>
          <w:spacing w:val="3"/>
          <w:sz w:val="22"/>
          <w:szCs w:val="22"/>
          <w:shd w:val="clear" w:color="auto" w:fill="FFFFFF"/>
        </w:rPr>
        <w:t>fillment</w:t>
      </w:r>
      <w:proofErr w:type="spellEnd"/>
      <w:r w:rsidRPr="00B50B47">
        <w:rPr>
          <w:rFonts w:ascii="Arial" w:hAnsi="Arial" w:cs="Arial"/>
          <w:color w:val="000000" w:themeColor="text1"/>
          <w:spacing w:val="3"/>
          <w:sz w:val="22"/>
          <w:szCs w:val="22"/>
          <w:shd w:val="clear" w:color="auto" w:fill="FFFFFF"/>
        </w:rPr>
        <w:t xml:space="preserve"> solutions to complex market entry, thus achieving long-term success.</w:t>
      </w:r>
    </w:p>
    <w:sectPr w:rsidR="00B50B47" w:rsidRPr="00B50B47" w:rsidSect="00F06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DFD"/>
    <w:multiLevelType w:val="hybridMultilevel"/>
    <w:tmpl w:val="757CAEDE"/>
    <w:lvl w:ilvl="0" w:tplc="AC001850">
      <w:start w:val="1"/>
      <w:numFmt w:val="bullet"/>
      <w:lvlText w:val="•"/>
      <w:lvlJc w:val="left"/>
      <w:pPr>
        <w:ind w:left="720" w:hanging="360"/>
      </w:pPr>
      <w:rPr>
        <w:rFonts w:ascii="Arial" w:hAnsi="Arial" w:hint="default"/>
      </w:rPr>
    </w:lvl>
    <w:lvl w:ilvl="1" w:tplc="99EA50AC">
      <w:start w:val="1"/>
      <w:numFmt w:val="bullet"/>
      <w:lvlText w:val=""/>
      <w:lvlJc w:val="left"/>
      <w:pPr>
        <w:ind w:left="1440" w:hanging="360"/>
      </w:pPr>
      <w:rPr>
        <w:rFonts w:ascii="Symbol" w:hAnsi="Symbol" w:hint="default"/>
      </w:rPr>
    </w:lvl>
    <w:lvl w:ilvl="2" w:tplc="639CDEB4">
      <w:start w:val="1"/>
      <w:numFmt w:val="bullet"/>
      <w:lvlText w:val=""/>
      <w:lvlJc w:val="left"/>
      <w:pPr>
        <w:ind w:left="2160" w:hanging="360"/>
      </w:pPr>
      <w:rPr>
        <w:rFonts w:ascii="Wingdings" w:hAnsi="Wingdings" w:hint="default"/>
      </w:rPr>
    </w:lvl>
    <w:lvl w:ilvl="3" w:tplc="5FFE0F52">
      <w:start w:val="1"/>
      <w:numFmt w:val="bullet"/>
      <w:lvlText w:val=""/>
      <w:lvlJc w:val="left"/>
      <w:pPr>
        <w:ind w:left="2880" w:hanging="360"/>
      </w:pPr>
      <w:rPr>
        <w:rFonts w:ascii="Symbol" w:hAnsi="Symbol" w:hint="default"/>
      </w:rPr>
    </w:lvl>
    <w:lvl w:ilvl="4" w:tplc="03C4F120">
      <w:start w:val="1"/>
      <w:numFmt w:val="bullet"/>
      <w:lvlText w:val="o"/>
      <w:lvlJc w:val="left"/>
      <w:pPr>
        <w:ind w:left="3600" w:hanging="360"/>
      </w:pPr>
      <w:rPr>
        <w:rFonts w:ascii="Courier New" w:hAnsi="Courier New" w:hint="default"/>
      </w:rPr>
    </w:lvl>
    <w:lvl w:ilvl="5" w:tplc="DE7CF960">
      <w:start w:val="1"/>
      <w:numFmt w:val="bullet"/>
      <w:lvlText w:val=""/>
      <w:lvlJc w:val="left"/>
      <w:pPr>
        <w:ind w:left="4320" w:hanging="360"/>
      </w:pPr>
      <w:rPr>
        <w:rFonts w:ascii="Wingdings" w:hAnsi="Wingdings" w:hint="default"/>
      </w:rPr>
    </w:lvl>
    <w:lvl w:ilvl="6" w:tplc="9A28626C">
      <w:start w:val="1"/>
      <w:numFmt w:val="bullet"/>
      <w:lvlText w:val=""/>
      <w:lvlJc w:val="left"/>
      <w:pPr>
        <w:ind w:left="5040" w:hanging="360"/>
      </w:pPr>
      <w:rPr>
        <w:rFonts w:ascii="Symbol" w:hAnsi="Symbol" w:hint="default"/>
      </w:rPr>
    </w:lvl>
    <w:lvl w:ilvl="7" w:tplc="37A89BCA">
      <w:start w:val="1"/>
      <w:numFmt w:val="bullet"/>
      <w:lvlText w:val="o"/>
      <w:lvlJc w:val="left"/>
      <w:pPr>
        <w:ind w:left="5760" w:hanging="360"/>
      </w:pPr>
      <w:rPr>
        <w:rFonts w:ascii="Courier New" w:hAnsi="Courier New" w:hint="default"/>
      </w:rPr>
    </w:lvl>
    <w:lvl w:ilvl="8" w:tplc="FC641958">
      <w:start w:val="1"/>
      <w:numFmt w:val="bullet"/>
      <w:lvlText w:val=""/>
      <w:lvlJc w:val="left"/>
      <w:pPr>
        <w:ind w:left="6480" w:hanging="360"/>
      </w:pPr>
      <w:rPr>
        <w:rFonts w:ascii="Wingdings" w:hAnsi="Wingdings" w:hint="default"/>
      </w:rPr>
    </w:lvl>
  </w:abstractNum>
  <w:abstractNum w:abstractNumId="1" w15:restartNumberingAfterBreak="0">
    <w:nsid w:val="07BD1919"/>
    <w:multiLevelType w:val="multilevel"/>
    <w:tmpl w:val="85408350"/>
    <w:lvl w:ilvl="0">
      <w:start w:val="1"/>
      <w:numFmt w:val="decimal"/>
      <w:lvlText w:val="%1."/>
      <w:lvlJc w:val="left"/>
      <w:pPr>
        <w:tabs>
          <w:tab w:val="num" w:pos="720"/>
        </w:tabs>
        <w:ind w:left="720" w:hanging="360"/>
      </w:pPr>
      <w:rPr>
        <w:b/>
        <w:bCs/>
      </w:rPr>
    </w:lvl>
    <w:lvl w:ilvl="1">
      <w:start w:val="1"/>
      <w:numFmt w:val="decimal"/>
      <w:lvlText w:val="%2."/>
      <w:lvlJc w:val="left"/>
      <w:pPr>
        <w:tabs>
          <w:tab w:val="num" w:pos="720"/>
        </w:tabs>
        <w:ind w:left="720" w:hanging="360"/>
      </w:pPr>
      <w:rPr>
        <w:b/>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3E46B8"/>
    <w:multiLevelType w:val="hybridMultilevel"/>
    <w:tmpl w:val="765C11A2"/>
    <w:lvl w:ilvl="0" w:tplc="B8D8A72E">
      <w:start w:val="1"/>
      <w:numFmt w:val="bullet"/>
      <w:lvlText w:val=""/>
      <w:lvlJc w:val="left"/>
      <w:pPr>
        <w:ind w:left="720" w:hanging="360"/>
      </w:pPr>
      <w:rPr>
        <w:rFonts w:ascii="Symbol" w:hAnsi="Symbol" w:hint="default"/>
      </w:rPr>
    </w:lvl>
    <w:lvl w:ilvl="1" w:tplc="3C82D59C">
      <w:start w:val="1"/>
      <w:numFmt w:val="bullet"/>
      <w:lvlText w:val="o"/>
      <w:lvlJc w:val="left"/>
      <w:pPr>
        <w:ind w:left="1440" w:hanging="360"/>
      </w:pPr>
      <w:rPr>
        <w:rFonts w:ascii="Courier New" w:hAnsi="Courier New" w:hint="default"/>
      </w:rPr>
    </w:lvl>
    <w:lvl w:ilvl="2" w:tplc="5DCE2678">
      <w:start w:val="1"/>
      <w:numFmt w:val="bullet"/>
      <w:lvlText w:val="o"/>
      <w:lvlJc w:val="left"/>
      <w:pPr>
        <w:ind w:left="2160" w:hanging="360"/>
      </w:pPr>
      <w:rPr>
        <w:rFonts w:ascii="Courier New" w:hAnsi="Courier New" w:hint="default"/>
      </w:rPr>
    </w:lvl>
    <w:lvl w:ilvl="3" w:tplc="4B14AFF0">
      <w:start w:val="1"/>
      <w:numFmt w:val="bullet"/>
      <w:lvlText w:val=""/>
      <w:lvlJc w:val="left"/>
      <w:pPr>
        <w:ind w:left="2880" w:hanging="360"/>
      </w:pPr>
      <w:rPr>
        <w:rFonts w:ascii="Symbol" w:hAnsi="Symbol" w:hint="default"/>
      </w:rPr>
    </w:lvl>
    <w:lvl w:ilvl="4" w:tplc="FB4647EC">
      <w:start w:val="1"/>
      <w:numFmt w:val="bullet"/>
      <w:lvlText w:val="o"/>
      <w:lvlJc w:val="left"/>
      <w:pPr>
        <w:ind w:left="3600" w:hanging="360"/>
      </w:pPr>
      <w:rPr>
        <w:rFonts w:ascii="Courier New" w:hAnsi="Courier New" w:hint="default"/>
      </w:rPr>
    </w:lvl>
    <w:lvl w:ilvl="5" w:tplc="80C47F5E">
      <w:start w:val="1"/>
      <w:numFmt w:val="bullet"/>
      <w:lvlText w:val=""/>
      <w:lvlJc w:val="left"/>
      <w:pPr>
        <w:ind w:left="4320" w:hanging="360"/>
      </w:pPr>
      <w:rPr>
        <w:rFonts w:ascii="Wingdings" w:hAnsi="Wingdings" w:hint="default"/>
      </w:rPr>
    </w:lvl>
    <w:lvl w:ilvl="6" w:tplc="CD8CF6FC">
      <w:start w:val="1"/>
      <w:numFmt w:val="bullet"/>
      <w:lvlText w:val=""/>
      <w:lvlJc w:val="left"/>
      <w:pPr>
        <w:ind w:left="5040" w:hanging="360"/>
      </w:pPr>
      <w:rPr>
        <w:rFonts w:ascii="Symbol" w:hAnsi="Symbol" w:hint="default"/>
      </w:rPr>
    </w:lvl>
    <w:lvl w:ilvl="7" w:tplc="E6D87CFE">
      <w:start w:val="1"/>
      <w:numFmt w:val="bullet"/>
      <w:lvlText w:val="o"/>
      <w:lvlJc w:val="left"/>
      <w:pPr>
        <w:ind w:left="5760" w:hanging="360"/>
      </w:pPr>
      <w:rPr>
        <w:rFonts w:ascii="Courier New" w:hAnsi="Courier New" w:hint="default"/>
      </w:rPr>
    </w:lvl>
    <w:lvl w:ilvl="8" w:tplc="B6EE7F8A">
      <w:start w:val="1"/>
      <w:numFmt w:val="bullet"/>
      <w:lvlText w:val=""/>
      <w:lvlJc w:val="left"/>
      <w:pPr>
        <w:ind w:left="6480" w:hanging="360"/>
      </w:pPr>
      <w:rPr>
        <w:rFonts w:ascii="Wingdings" w:hAnsi="Wingdings" w:hint="default"/>
      </w:rPr>
    </w:lvl>
  </w:abstractNum>
  <w:abstractNum w:abstractNumId="3" w15:restartNumberingAfterBreak="0">
    <w:nsid w:val="1A072D84"/>
    <w:multiLevelType w:val="hybridMultilevel"/>
    <w:tmpl w:val="97A4E3F8"/>
    <w:lvl w:ilvl="0" w:tplc="F6B29C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17AF8A6">
      <w:start w:val="1"/>
      <w:numFmt w:val="bullet"/>
      <w:lvlText w:val=""/>
      <w:lvlJc w:val="left"/>
      <w:pPr>
        <w:ind w:left="2160" w:hanging="360"/>
      </w:pPr>
      <w:rPr>
        <w:rFonts w:ascii="Wingdings" w:hAnsi="Wingdings" w:hint="default"/>
      </w:rPr>
    </w:lvl>
    <w:lvl w:ilvl="3" w:tplc="7B722ACE">
      <w:start w:val="1"/>
      <w:numFmt w:val="bullet"/>
      <w:lvlText w:val=""/>
      <w:lvlJc w:val="left"/>
      <w:pPr>
        <w:ind w:left="2880" w:hanging="360"/>
      </w:pPr>
      <w:rPr>
        <w:rFonts w:ascii="Symbol" w:hAnsi="Symbol" w:hint="default"/>
      </w:rPr>
    </w:lvl>
    <w:lvl w:ilvl="4" w:tplc="A2A665FA">
      <w:start w:val="1"/>
      <w:numFmt w:val="bullet"/>
      <w:lvlText w:val="o"/>
      <w:lvlJc w:val="left"/>
      <w:pPr>
        <w:ind w:left="3600" w:hanging="360"/>
      </w:pPr>
      <w:rPr>
        <w:rFonts w:ascii="Courier New" w:hAnsi="Courier New" w:hint="default"/>
      </w:rPr>
    </w:lvl>
    <w:lvl w:ilvl="5" w:tplc="A88460AC">
      <w:start w:val="1"/>
      <w:numFmt w:val="bullet"/>
      <w:lvlText w:val=""/>
      <w:lvlJc w:val="left"/>
      <w:pPr>
        <w:ind w:left="4320" w:hanging="360"/>
      </w:pPr>
      <w:rPr>
        <w:rFonts w:ascii="Wingdings" w:hAnsi="Wingdings" w:hint="default"/>
      </w:rPr>
    </w:lvl>
    <w:lvl w:ilvl="6" w:tplc="3482AD84">
      <w:start w:val="1"/>
      <w:numFmt w:val="bullet"/>
      <w:lvlText w:val=""/>
      <w:lvlJc w:val="left"/>
      <w:pPr>
        <w:ind w:left="5040" w:hanging="360"/>
      </w:pPr>
      <w:rPr>
        <w:rFonts w:ascii="Symbol" w:hAnsi="Symbol" w:hint="default"/>
      </w:rPr>
    </w:lvl>
    <w:lvl w:ilvl="7" w:tplc="17AEDC1E">
      <w:start w:val="1"/>
      <w:numFmt w:val="bullet"/>
      <w:lvlText w:val="o"/>
      <w:lvlJc w:val="left"/>
      <w:pPr>
        <w:ind w:left="5760" w:hanging="360"/>
      </w:pPr>
      <w:rPr>
        <w:rFonts w:ascii="Courier New" w:hAnsi="Courier New" w:hint="default"/>
      </w:rPr>
    </w:lvl>
    <w:lvl w:ilvl="8" w:tplc="2B06F2C4">
      <w:start w:val="1"/>
      <w:numFmt w:val="bullet"/>
      <w:lvlText w:val=""/>
      <w:lvlJc w:val="left"/>
      <w:pPr>
        <w:ind w:left="6480" w:hanging="360"/>
      </w:pPr>
      <w:rPr>
        <w:rFonts w:ascii="Wingdings" w:hAnsi="Wingdings" w:hint="default"/>
      </w:rPr>
    </w:lvl>
  </w:abstractNum>
  <w:abstractNum w:abstractNumId="4" w15:restartNumberingAfterBreak="0">
    <w:nsid w:val="241D1E80"/>
    <w:multiLevelType w:val="hybridMultilevel"/>
    <w:tmpl w:val="735A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231470"/>
    <w:multiLevelType w:val="hybridMultilevel"/>
    <w:tmpl w:val="00E46B26"/>
    <w:lvl w:ilvl="0" w:tplc="AC001850">
      <w:start w:val="1"/>
      <w:numFmt w:val="bullet"/>
      <w:lvlText w:val="•"/>
      <w:lvlJc w:val="left"/>
      <w:pPr>
        <w:ind w:left="720" w:hanging="360"/>
      </w:pPr>
      <w:rPr>
        <w:rFonts w:ascii="Arial" w:hAnsi="Arial" w:hint="default"/>
      </w:rPr>
    </w:lvl>
    <w:lvl w:ilvl="1" w:tplc="8BBE93AA">
      <w:start w:val="1"/>
      <w:numFmt w:val="bullet"/>
      <w:lvlText w:val=""/>
      <w:lvlJc w:val="left"/>
      <w:pPr>
        <w:ind w:left="1440" w:hanging="360"/>
      </w:pPr>
      <w:rPr>
        <w:rFonts w:ascii="Symbol" w:hAnsi="Symbol" w:hint="default"/>
      </w:rPr>
    </w:lvl>
    <w:lvl w:ilvl="2" w:tplc="617AF8A6">
      <w:start w:val="1"/>
      <w:numFmt w:val="bullet"/>
      <w:lvlText w:val=""/>
      <w:lvlJc w:val="left"/>
      <w:pPr>
        <w:ind w:left="2160" w:hanging="360"/>
      </w:pPr>
      <w:rPr>
        <w:rFonts w:ascii="Wingdings" w:hAnsi="Wingdings" w:hint="default"/>
      </w:rPr>
    </w:lvl>
    <w:lvl w:ilvl="3" w:tplc="7B722ACE">
      <w:start w:val="1"/>
      <w:numFmt w:val="bullet"/>
      <w:lvlText w:val=""/>
      <w:lvlJc w:val="left"/>
      <w:pPr>
        <w:ind w:left="2880" w:hanging="360"/>
      </w:pPr>
      <w:rPr>
        <w:rFonts w:ascii="Symbol" w:hAnsi="Symbol" w:hint="default"/>
      </w:rPr>
    </w:lvl>
    <w:lvl w:ilvl="4" w:tplc="A2A665FA">
      <w:start w:val="1"/>
      <w:numFmt w:val="bullet"/>
      <w:lvlText w:val="o"/>
      <w:lvlJc w:val="left"/>
      <w:pPr>
        <w:ind w:left="3600" w:hanging="360"/>
      </w:pPr>
      <w:rPr>
        <w:rFonts w:ascii="Courier New" w:hAnsi="Courier New" w:hint="default"/>
      </w:rPr>
    </w:lvl>
    <w:lvl w:ilvl="5" w:tplc="A88460AC">
      <w:start w:val="1"/>
      <w:numFmt w:val="bullet"/>
      <w:lvlText w:val=""/>
      <w:lvlJc w:val="left"/>
      <w:pPr>
        <w:ind w:left="4320" w:hanging="360"/>
      </w:pPr>
      <w:rPr>
        <w:rFonts w:ascii="Wingdings" w:hAnsi="Wingdings" w:hint="default"/>
      </w:rPr>
    </w:lvl>
    <w:lvl w:ilvl="6" w:tplc="3482AD84">
      <w:start w:val="1"/>
      <w:numFmt w:val="bullet"/>
      <w:lvlText w:val=""/>
      <w:lvlJc w:val="left"/>
      <w:pPr>
        <w:ind w:left="5040" w:hanging="360"/>
      </w:pPr>
      <w:rPr>
        <w:rFonts w:ascii="Symbol" w:hAnsi="Symbol" w:hint="default"/>
      </w:rPr>
    </w:lvl>
    <w:lvl w:ilvl="7" w:tplc="17AEDC1E">
      <w:start w:val="1"/>
      <w:numFmt w:val="bullet"/>
      <w:lvlText w:val="o"/>
      <w:lvlJc w:val="left"/>
      <w:pPr>
        <w:ind w:left="5760" w:hanging="360"/>
      </w:pPr>
      <w:rPr>
        <w:rFonts w:ascii="Courier New" w:hAnsi="Courier New" w:hint="default"/>
      </w:rPr>
    </w:lvl>
    <w:lvl w:ilvl="8" w:tplc="2B06F2C4">
      <w:start w:val="1"/>
      <w:numFmt w:val="bullet"/>
      <w:lvlText w:val=""/>
      <w:lvlJc w:val="left"/>
      <w:pPr>
        <w:ind w:left="6480" w:hanging="360"/>
      </w:pPr>
      <w:rPr>
        <w:rFonts w:ascii="Wingdings" w:hAnsi="Wingdings" w:hint="default"/>
      </w:rPr>
    </w:lvl>
  </w:abstractNum>
  <w:abstractNum w:abstractNumId="6" w15:restartNumberingAfterBreak="0">
    <w:nsid w:val="27202BE6"/>
    <w:multiLevelType w:val="hybridMultilevel"/>
    <w:tmpl w:val="80CA58C2"/>
    <w:lvl w:ilvl="0" w:tplc="8556B996">
      <w:start w:val="1"/>
      <w:numFmt w:val="bullet"/>
      <w:lvlText w:val=""/>
      <w:lvlJc w:val="left"/>
      <w:pPr>
        <w:ind w:left="720" w:hanging="360"/>
      </w:pPr>
      <w:rPr>
        <w:rFonts w:ascii="Symbol" w:hAnsi="Symbol" w:hint="default"/>
      </w:rPr>
    </w:lvl>
    <w:lvl w:ilvl="1" w:tplc="39A24B06">
      <w:start w:val="1"/>
      <w:numFmt w:val="bullet"/>
      <w:lvlText w:val="o"/>
      <w:lvlJc w:val="left"/>
      <w:pPr>
        <w:ind w:left="1440" w:hanging="360"/>
      </w:pPr>
      <w:rPr>
        <w:rFonts w:ascii="Courier New" w:hAnsi="Courier New" w:hint="default"/>
      </w:rPr>
    </w:lvl>
    <w:lvl w:ilvl="2" w:tplc="A950F916">
      <w:start w:val="1"/>
      <w:numFmt w:val="bullet"/>
      <w:lvlText w:val="o"/>
      <w:lvlJc w:val="left"/>
      <w:pPr>
        <w:ind w:left="2160" w:hanging="360"/>
      </w:pPr>
      <w:rPr>
        <w:rFonts w:ascii="Courier New" w:hAnsi="Courier New" w:hint="default"/>
      </w:rPr>
    </w:lvl>
    <w:lvl w:ilvl="3" w:tplc="65A87812">
      <w:start w:val="1"/>
      <w:numFmt w:val="bullet"/>
      <w:lvlText w:val=""/>
      <w:lvlJc w:val="left"/>
      <w:pPr>
        <w:ind w:left="2880" w:hanging="360"/>
      </w:pPr>
      <w:rPr>
        <w:rFonts w:ascii="Symbol" w:hAnsi="Symbol" w:hint="default"/>
      </w:rPr>
    </w:lvl>
    <w:lvl w:ilvl="4" w:tplc="D36EBE32">
      <w:start w:val="1"/>
      <w:numFmt w:val="bullet"/>
      <w:lvlText w:val="o"/>
      <w:lvlJc w:val="left"/>
      <w:pPr>
        <w:ind w:left="3600" w:hanging="360"/>
      </w:pPr>
      <w:rPr>
        <w:rFonts w:ascii="Courier New" w:hAnsi="Courier New" w:hint="default"/>
      </w:rPr>
    </w:lvl>
    <w:lvl w:ilvl="5" w:tplc="0DEA4AA8">
      <w:start w:val="1"/>
      <w:numFmt w:val="bullet"/>
      <w:lvlText w:val=""/>
      <w:lvlJc w:val="left"/>
      <w:pPr>
        <w:ind w:left="4320" w:hanging="360"/>
      </w:pPr>
      <w:rPr>
        <w:rFonts w:ascii="Wingdings" w:hAnsi="Wingdings" w:hint="default"/>
      </w:rPr>
    </w:lvl>
    <w:lvl w:ilvl="6" w:tplc="718C9770">
      <w:start w:val="1"/>
      <w:numFmt w:val="bullet"/>
      <w:lvlText w:val=""/>
      <w:lvlJc w:val="left"/>
      <w:pPr>
        <w:ind w:left="5040" w:hanging="360"/>
      </w:pPr>
      <w:rPr>
        <w:rFonts w:ascii="Symbol" w:hAnsi="Symbol" w:hint="default"/>
      </w:rPr>
    </w:lvl>
    <w:lvl w:ilvl="7" w:tplc="2206BC5C">
      <w:start w:val="1"/>
      <w:numFmt w:val="bullet"/>
      <w:lvlText w:val="o"/>
      <w:lvlJc w:val="left"/>
      <w:pPr>
        <w:ind w:left="5760" w:hanging="360"/>
      </w:pPr>
      <w:rPr>
        <w:rFonts w:ascii="Courier New" w:hAnsi="Courier New" w:hint="default"/>
      </w:rPr>
    </w:lvl>
    <w:lvl w:ilvl="8" w:tplc="8D64DAE6">
      <w:start w:val="1"/>
      <w:numFmt w:val="bullet"/>
      <w:lvlText w:val=""/>
      <w:lvlJc w:val="left"/>
      <w:pPr>
        <w:ind w:left="6480" w:hanging="360"/>
      </w:pPr>
      <w:rPr>
        <w:rFonts w:ascii="Wingdings" w:hAnsi="Wingdings" w:hint="default"/>
      </w:rPr>
    </w:lvl>
  </w:abstractNum>
  <w:abstractNum w:abstractNumId="7" w15:restartNumberingAfterBreak="0">
    <w:nsid w:val="3E201A73"/>
    <w:multiLevelType w:val="hybridMultilevel"/>
    <w:tmpl w:val="004A710C"/>
    <w:lvl w:ilvl="0" w:tplc="AC001850">
      <w:start w:val="1"/>
      <w:numFmt w:val="bullet"/>
      <w:lvlText w:val="•"/>
      <w:lvlJc w:val="left"/>
      <w:pPr>
        <w:ind w:left="720" w:hanging="360"/>
      </w:pPr>
      <w:rPr>
        <w:rFonts w:ascii="Arial" w:hAnsi="Arial" w:hint="default"/>
      </w:rPr>
    </w:lvl>
    <w:lvl w:ilvl="1" w:tplc="AE906CE6">
      <w:start w:val="1"/>
      <w:numFmt w:val="bullet"/>
      <w:lvlText w:val="o"/>
      <w:lvlJc w:val="left"/>
      <w:pPr>
        <w:ind w:left="1440" w:hanging="360"/>
      </w:pPr>
      <w:rPr>
        <w:rFonts w:ascii="Courier New" w:hAnsi="Courier New" w:hint="default"/>
      </w:rPr>
    </w:lvl>
    <w:lvl w:ilvl="2" w:tplc="32929B66">
      <w:start w:val="1"/>
      <w:numFmt w:val="bullet"/>
      <w:lvlText w:val="o"/>
      <w:lvlJc w:val="left"/>
      <w:pPr>
        <w:ind w:left="2160" w:hanging="360"/>
      </w:pPr>
      <w:rPr>
        <w:rFonts w:ascii="Courier New" w:hAnsi="Courier New" w:hint="default"/>
      </w:rPr>
    </w:lvl>
    <w:lvl w:ilvl="3" w:tplc="371CAC60">
      <w:start w:val="1"/>
      <w:numFmt w:val="bullet"/>
      <w:lvlText w:val="o"/>
      <w:lvlJc w:val="left"/>
      <w:pPr>
        <w:ind w:left="2880" w:hanging="360"/>
      </w:pPr>
      <w:rPr>
        <w:rFonts w:ascii="Courier New" w:hAnsi="Courier New" w:hint="default"/>
      </w:rPr>
    </w:lvl>
    <w:lvl w:ilvl="4" w:tplc="70D2C0DA">
      <w:start w:val="1"/>
      <w:numFmt w:val="bullet"/>
      <w:lvlText w:val="o"/>
      <w:lvlJc w:val="left"/>
      <w:pPr>
        <w:ind w:left="3600" w:hanging="360"/>
      </w:pPr>
      <w:rPr>
        <w:rFonts w:ascii="Courier New" w:hAnsi="Courier New" w:hint="default"/>
      </w:rPr>
    </w:lvl>
    <w:lvl w:ilvl="5" w:tplc="1BCE1E78">
      <w:start w:val="1"/>
      <w:numFmt w:val="bullet"/>
      <w:lvlText w:val=""/>
      <w:lvlJc w:val="left"/>
      <w:pPr>
        <w:ind w:left="4320" w:hanging="360"/>
      </w:pPr>
      <w:rPr>
        <w:rFonts w:ascii="Wingdings" w:hAnsi="Wingdings" w:hint="default"/>
      </w:rPr>
    </w:lvl>
    <w:lvl w:ilvl="6" w:tplc="4E7082C6">
      <w:start w:val="1"/>
      <w:numFmt w:val="bullet"/>
      <w:lvlText w:val=""/>
      <w:lvlJc w:val="left"/>
      <w:pPr>
        <w:ind w:left="5040" w:hanging="360"/>
      </w:pPr>
      <w:rPr>
        <w:rFonts w:ascii="Symbol" w:hAnsi="Symbol" w:hint="default"/>
      </w:rPr>
    </w:lvl>
    <w:lvl w:ilvl="7" w:tplc="6AFCB56E">
      <w:start w:val="1"/>
      <w:numFmt w:val="bullet"/>
      <w:lvlText w:val="o"/>
      <w:lvlJc w:val="left"/>
      <w:pPr>
        <w:ind w:left="5760" w:hanging="360"/>
      </w:pPr>
      <w:rPr>
        <w:rFonts w:ascii="Courier New" w:hAnsi="Courier New" w:hint="default"/>
      </w:rPr>
    </w:lvl>
    <w:lvl w:ilvl="8" w:tplc="F1F84714">
      <w:start w:val="1"/>
      <w:numFmt w:val="bullet"/>
      <w:lvlText w:val=""/>
      <w:lvlJc w:val="left"/>
      <w:pPr>
        <w:ind w:left="6480" w:hanging="360"/>
      </w:pPr>
      <w:rPr>
        <w:rFonts w:ascii="Wingdings" w:hAnsi="Wingdings" w:hint="default"/>
      </w:rPr>
    </w:lvl>
  </w:abstractNum>
  <w:abstractNum w:abstractNumId="8" w15:restartNumberingAfterBreak="0">
    <w:nsid w:val="58CF588C"/>
    <w:multiLevelType w:val="hybridMultilevel"/>
    <w:tmpl w:val="544651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BA16B34"/>
    <w:multiLevelType w:val="hybridMultilevel"/>
    <w:tmpl w:val="621C585E"/>
    <w:lvl w:ilvl="0" w:tplc="AC001850">
      <w:start w:val="1"/>
      <w:numFmt w:val="bullet"/>
      <w:lvlText w:val="•"/>
      <w:lvlJc w:val="left"/>
      <w:pPr>
        <w:ind w:left="720" w:hanging="360"/>
      </w:pPr>
      <w:rPr>
        <w:rFonts w:ascii="Arial" w:hAnsi="Arial" w:hint="default"/>
      </w:rPr>
    </w:lvl>
    <w:lvl w:ilvl="1" w:tplc="88464B50">
      <w:start w:val="1"/>
      <w:numFmt w:val="bullet"/>
      <w:lvlText w:val=""/>
      <w:lvlJc w:val="left"/>
      <w:pPr>
        <w:ind w:left="1440" w:hanging="360"/>
      </w:pPr>
      <w:rPr>
        <w:rFonts w:ascii="Symbol" w:hAnsi="Symbol" w:hint="default"/>
      </w:rPr>
    </w:lvl>
    <w:lvl w:ilvl="2" w:tplc="B450E8AA">
      <w:start w:val="1"/>
      <w:numFmt w:val="bullet"/>
      <w:lvlText w:val=""/>
      <w:lvlJc w:val="left"/>
      <w:pPr>
        <w:ind w:left="2160" w:hanging="360"/>
      </w:pPr>
      <w:rPr>
        <w:rFonts w:ascii="Wingdings" w:hAnsi="Wingdings" w:hint="default"/>
      </w:rPr>
    </w:lvl>
    <w:lvl w:ilvl="3" w:tplc="46A6DB44">
      <w:start w:val="1"/>
      <w:numFmt w:val="bullet"/>
      <w:lvlText w:val=""/>
      <w:lvlJc w:val="left"/>
      <w:pPr>
        <w:ind w:left="2880" w:hanging="360"/>
      </w:pPr>
      <w:rPr>
        <w:rFonts w:ascii="Symbol" w:hAnsi="Symbol" w:hint="default"/>
      </w:rPr>
    </w:lvl>
    <w:lvl w:ilvl="4" w:tplc="423EB642">
      <w:start w:val="1"/>
      <w:numFmt w:val="bullet"/>
      <w:lvlText w:val="o"/>
      <w:lvlJc w:val="left"/>
      <w:pPr>
        <w:ind w:left="3600" w:hanging="360"/>
      </w:pPr>
      <w:rPr>
        <w:rFonts w:ascii="Courier New" w:hAnsi="Courier New" w:hint="default"/>
      </w:rPr>
    </w:lvl>
    <w:lvl w:ilvl="5" w:tplc="98A44822">
      <w:start w:val="1"/>
      <w:numFmt w:val="bullet"/>
      <w:lvlText w:val=""/>
      <w:lvlJc w:val="left"/>
      <w:pPr>
        <w:ind w:left="4320" w:hanging="360"/>
      </w:pPr>
      <w:rPr>
        <w:rFonts w:ascii="Wingdings" w:hAnsi="Wingdings" w:hint="default"/>
      </w:rPr>
    </w:lvl>
    <w:lvl w:ilvl="6" w:tplc="915E3160">
      <w:start w:val="1"/>
      <w:numFmt w:val="bullet"/>
      <w:lvlText w:val=""/>
      <w:lvlJc w:val="left"/>
      <w:pPr>
        <w:ind w:left="5040" w:hanging="360"/>
      </w:pPr>
      <w:rPr>
        <w:rFonts w:ascii="Symbol" w:hAnsi="Symbol" w:hint="default"/>
      </w:rPr>
    </w:lvl>
    <w:lvl w:ilvl="7" w:tplc="997A7F20">
      <w:start w:val="1"/>
      <w:numFmt w:val="bullet"/>
      <w:lvlText w:val="o"/>
      <w:lvlJc w:val="left"/>
      <w:pPr>
        <w:ind w:left="5760" w:hanging="360"/>
      </w:pPr>
      <w:rPr>
        <w:rFonts w:ascii="Courier New" w:hAnsi="Courier New" w:hint="default"/>
      </w:rPr>
    </w:lvl>
    <w:lvl w:ilvl="8" w:tplc="4F38672E">
      <w:start w:val="1"/>
      <w:numFmt w:val="bullet"/>
      <w:lvlText w:val=""/>
      <w:lvlJc w:val="left"/>
      <w:pPr>
        <w:ind w:left="6480" w:hanging="360"/>
      </w:pPr>
      <w:rPr>
        <w:rFonts w:ascii="Wingdings" w:hAnsi="Wingdings" w:hint="default"/>
      </w:rPr>
    </w:lvl>
  </w:abstractNum>
  <w:abstractNum w:abstractNumId="10" w15:restartNumberingAfterBreak="0">
    <w:nsid w:val="5E6520D3"/>
    <w:multiLevelType w:val="hybridMultilevel"/>
    <w:tmpl w:val="DF426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2937C59"/>
    <w:multiLevelType w:val="hybridMultilevel"/>
    <w:tmpl w:val="18E43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0C40A3"/>
    <w:multiLevelType w:val="hybridMultilevel"/>
    <w:tmpl w:val="95E892C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16cid:durableId="336155570">
    <w:abstractNumId w:val="8"/>
  </w:num>
  <w:num w:numId="2" w16cid:durableId="123621762">
    <w:abstractNumId w:val="12"/>
  </w:num>
  <w:num w:numId="3" w16cid:durableId="537551421">
    <w:abstractNumId w:val="7"/>
  </w:num>
  <w:num w:numId="4" w16cid:durableId="1344014652">
    <w:abstractNumId w:val="2"/>
  </w:num>
  <w:num w:numId="5" w16cid:durableId="1542786341">
    <w:abstractNumId w:val="6"/>
  </w:num>
  <w:num w:numId="6" w16cid:durableId="1870870618">
    <w:abstractNumId w:val="5"/>
  </w:num>
  <w:num w:numId="7" w16cid:durableId="1116677083">
    <w:abstractNumId w:val="0"/>
  </w:num>
  <w:num w:numId="8" w16cid:durableId="238490979">
    <w:abstractNumId w:val="9"/>
  </w:num>
  <w:num w:numId="9" w16cid:durableId="382826715">
    <w:abstractNumId w:val="3"/>
  </w:num>
  <w:num w:numId="10" w16cid:durableId="758450474">
    <w:abstractNumId w:val="10"/>
  </w:num>
  <w:num w:numId="11" w16cid:durableId="1723750267">
    <w:abstractNumId w:val="4"/>
  </w:num>
  <w:num w:numId="12" w16cid:durableId="2031099776">
    <w:abstractNumId w:val="11"/>
  </w:num>
  <w:num w:numId="13" w16cid:durableId="309678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71B"/>
    <w:rsid w:val="0000490A"/>
    <w:rsid w:val="00006336"/>
    <w:rsid w:val="00006B93"/>
    <w:rsid w:val="00010BEA"/>
    <w:rsid w:val="0001273E"/>
    <w:rsid w:val="00012ED4"/>
    <w:rsid w:val="000208EE"/>
    <w:rsid w:val="000256AC"/>
    <w:rsid w:val="00027394"/>
    <w:rsid w:val="00027799"/>
    <w:rsid w:val="00027831"/>
    <w:rsid w:val="00031BE3"/>
    <w:rsid w:val="00032ABA"/>
    <w:rsid w:val="00035F14"/>
    <w:rsid w:val="00036882"/>
    <w:rsid w:val="0004236B"/>
    <w:rsid w:val="00042672"/>
    <w:rsid w:val="0004344B"/>
    <w:rsid w:val="000444AC"/>
    <w:rsid w:val="00046754"/>
    <w:rsid w:val="00047BDC"/>
    <w:rsid w:val="00053BC4"/>
    <w:rsid w:val="00053F69"/>
    <w:rsid w:val="0006344E"/>
    <w:rsid w:val="000674F3"/>
    <w:rsid w:val="00077BEF"/>
    <w:rsid w:val="00094882"/>
    <w:rsid w:val="00094A1A"/>
    <w:rsid w:val="00095B33"/>
    <w:rsid w:val="000A6D3B"/>
    <w:rsid w:val="000C34D5"/>
    <w:rsid w:val="000C34F3"/>
    <w:rsid w:val="000E0ACC"/>
    <w:rsid w:val="000E6879"/>
    <w:rsid w:val="000E7737"/>
    <w:rsid w:val="000F0F21"/>
    <w:rsid w:val="001012FD"/>
    <w:rsid w:val="001059C1"/>
    <w:rsid w:val="00114D4C"/>
    <w:rsid w:val="00115605"/>
    <w:rsid w:val="00117F7B"/>
    <w:rsid w:val="00120E10"/>
    <w:rsid w:val="00127065"/>
    <w:rsid w:val="0012728F"/>
    <w:rsid w:val="001306B0"/>
    <w:rsid w:val="00133592"/>
    <w:rsid w:val="00135F33"/>
    <w:rsid w:val="00140071"/>
    <w:rsid w:val="00153307"/>
    <w:rsid w:val="001565F8"/>
    <w:rsid w:val="00175476"/>
    <w:rsid w:val="00181983"/>
    <w:rsid w:val="00190E7F"/>
    <w:rsid w:val="00196BD0"/>
    <w:rsid w:val="001A0C4E"/>
    <w:rsid w:val="001A0EC5"/>
    <w:rsid w:val="001A1A87"/>
    <w:rsid w:val="001A58F1"/>
    <w:rsid w:val="001A7CA9"/>
    <w:rsid w:val="001D0B00"/>
    <w:rsid w:val="001D1EB2"/>
    <w:rsid w:val="001D47EE"/>
    <w:rsid w:val="001D5CD4"/>
    <w:rsid w:val="00207740"/>
    <w:rsid w:val="00210A7C"/>
    <w:rsid w:val="00211531"/>
    <w:rsid w:val="00212990"/>
    <w:rsid w:val="00212DC8"/>
    <w:rsid w:val="00215C93"/>
    <w:rsid w:val="00224C05"/>
    <w:rsid w:val="00234140"/>
    <w:rsid w:val="002438DB"/>
    <w:rsid w:val="00260359"/>
    <w:rsid w:val="00271FED"/>
    <w:rsid w:val="00280238"/>
    <w:rsid w:val="00282A88"/>
    <w:rsid w:val="00285A43"/>
    <w:rsid w:val="00286F04"/>
    <w:rsid w:val="00291A8F"/>
    <w:rsid w:val="002A1E72"/>
    <w:rsid w:val="002A28E4"/>
    <w:rsid w:val="002B4285"/>
    <w:rsid w:val="002B5522"/>
    <w:rsid w:val="002B7CF8"/>
    <w:rsid w:val="002C2AF7"/>
    <w:rsid w:val="002C3B05"/>
    <w:rsid w:val="002C3FC8"/>
    <w:rsid w:val="002C5685"/>
    <w:rsid w:val="002C574F"/>
    <w:rsid w:val="002C7C9F"/>
    <w:rsid w:val="002D171B"/>
    <w:rsid w:val="002D2858"/>
    <w:rsid w:val="002D5364"/>
    <w:rsid w:val="002E288F"/>
    <w:rsid w:val="002E2C02"/>
    <w:rsid w:val="002E4673"/>
    <w:rsid w:val="002E55BA"/>
    <w:rsid w:val="002F0589"/>
    <w:rsid w:val="002F1223"/>
    <w:rsid w:val="00303761"/>
    <w:rsid w:val="0030455A"/>
    <w:rsid w:val="003067A9"/>
    <w:rsid w:val="00307DE1"/>
    <w:rsid w:val="003121FC"/>
    <w:rsid w:val="00312B0F"/>
    <w:rsid w:val="0031422A"/>
    <w:rsid w:val="00315954"/>
    <w:rsid w:val="00322296"/>
    <w:rsid w:val="00323303"/>
    <w:rsid w:val="0032566E"/>
    <w:rsid w:val="00325ED9"/>
    <w:rsid w:val="00346B4C"/>
    <w:rsid w:val="003474F5"/>
    <w:rsid w:val="00352370"/>
    <w:rsid w:val="00365280"/>
    <w:rsid w:val="003678C6"/>
    <w:rsid w:val="0036795B"/>
    <w:rsid w:val="0037513D"/>
    <w:rsid w:val="00375D4D"/>
    <w:rsid w:val="00377F8C"/>
    <w:rsid w:val="00380911"/>
    <w:rsid w:val="00380B62"/>
    <w:rsid w:val="00381FE2"/>
    <w:rsid w:val="00385668"/>
    <w:rsid w:val="00394FA9"/>
    <w:rsid w:val="003A64ED"/>
    <w:rsid w:val="003B0124"/>
    <w:rsid w:val="003B46DB"/>
    <w:rsid w:val="003C000C"/>
    <w:rsid w:val="003C3757"/>
    <w:rsid w:val="003D74A3"/>
    <w:rsid w:val="003E487F"/>
    <w:rsid w:val="003F0567"/>
    <w:rsid w:val="00402BEF"/>
    <w:rsid w:val="00407BCC"/>
    <w:rsid w:val="00411F49"/>
    <w:rsid w:val="00413260"/>
    <w:rsid w:val="00413CD2"/>
    <w:rsid w:val="00414A9F"/>
    <w:rsid w:val="00420AE3"/>
    <w:rsid w:val="00423AED"/>
    <w:rsid w:val="00426FCB"/>
    <w:rsid w:val="0043110A"/>
    <w:rsid w:val="00437433"/>
    <w:rsid w:val="00443F6B"/>
    <w:rsid w:val="00446478"/>
    <w:rsid w:val="00457463"/>
    <w:rsid w:val="0046111B"/>
    <w:rsid w:val="00461F58"/>
    <w:rsid w:val="00462490"/>
    <w:rsid w:val="00464371"/>
    <w:rsid w:val="00470AD5"/>
    <w:rsid w:val="00490BF4"/>
    <w:rsid w:val="004A33B2"/>
    <w:rsid w:val="004A68F2"/>
    <w:rsid w:val="004B002C"/>
    <w:rsid w:val="004C20A3"/>
    <w:rsid w:val="004C3CB2"/>
    <w:rsid w:val="004C6ED1"/>
    <w:rsid w:val="004D1A21"/>
    <w:rsid w:val="004D5C47"/>
    <w:rsid w:val="004D5E7C"/>
    <w:rsid w:val="004D62FC"/>
    <w:rsid w:val="004E0AFC"/>
    <w:rsid w:val="004E2EF5"/>
    <w:rsid w:val="004E2F56"/>
    <w:rsid w:val="004E3FC7"/>
    <w:rsid w:val="004E6BB4"/>
    <w:rsid w:val="004F0DBE"/>
    <w:rsid w:val="004F21C8"/>
    <w:rsid w:val="00501331"/>
    <w:rsid w:val="005068EE"/>
    <w:rsid w:val="0051408A"/>
    <w:rsid w:val="00515F94"/>
    <w:rsid w:val="00516EC9"/>
    <w:rsid w:val="005176C3"/>
    <w:rsid w:val="005251A3"/>
    <w:rsid w:val="00533D2A"/>
    <w:rsid w:val="00541985"/>
    <w:rsid w:val="00551047"/>
    <w:rsid w:val="00560530"/>
    <w:rsid w:val="005614DA"/>
    <w:rsid w:val="00561DD3"/>
    <w:rsid w:val="00572AFE"/>
    <w:rsid w:val="0057335E"/>
    <w:rsid w:val="0059097A"/>
    <w:rsid w:val="005968A8"/>
    <w:rsid w:val="00596E93"/>
    <w:rsid w:val="00597022"/>
    <w:rsid w:val="005A08F6"/>
    <w:rsid w:val="005A574E"/>
    <w:rsid w:val="005A7D67"/>
    <w:rsid w:val="005B52B9"/>
    <w:rsid w:val="005C1E6A"/>
    <w:rsid w:val="005D18C1"/>
    <w:rsid w:val="005D2A78"/>
    <w:rsid w:val="005D4DC8"/>
    <w:rsid w:val="005E0A44"/>
    <w:rsid w:val="005E0DEA"/>
    <w:rsid w:val="005F0666"/>
    <w:rsid w:val="00602358"/>
    <w:rsid w:val="00621687"/>
    <w:rsid w:val="00621B0B"/>
    <w:rsid w:val="006303FF"/>
    <w:rsid w:val="00640A39"/>
    <w:rsid w:val="00646FE4"/>
    <w:rsid w:val="00651C9B"/>
    <w:rsid w:val="006546D8"/>
    <w:rsid w:val="006606FA"/>
    <w:rsid w:val="00661EE0"/>
    <w:rsid w:val="00662D74"/>
    <w:rsid w:val="00665C29"/>
    <w:rsid w:val="00670C2E"/>
    <w:rsid w:val="00670F56"/>
    <w:rsid w:val="0067148C"/>
    <w:rsid w:val="00671A6B"/>
    <w:rsid w:val="0067B8F6"/>
    <w:rsid w:val="00682FAB"/>
    <w:rsid w:val="00683CF3"/>
    <w:rsid w:val="00691626"/>
    <w:rsid w:val="00693A89"/>
    <w:rsid w:val="006B024D"/>
    <w:rsid w:val="006B07BF"/>
    <w:rsid w:val="006B6B9A"/>
    <w:rsid w:val="006C5809"/>
    <w:rsid w:val="006D2E1F"/>
    <w:rsid w:val="006D4E3D"/>
    <w:rsid w:val="006D64F5"/>
    <w:rsid w:val="006D734F"/>
    <w:rsid w:val="006F6BBD"/>
    <w:rsid w:val="006F7725"/>
    <w:rsid w:val="0071034F"/>
    <w:rsid w:val="00715C9F"/>
    <w:rsid w:val="00717918"/>
    <w:rsid w:val="00720FD4"/>
    <w:rsid w:val="00733C83"/>
    <w:rsid w:val="007358E4"/>
    <w:rsid w:val="00762EF6"/>
    <w:rsid w:val="00770345"/>
    <w:rsid w:val="00774359"/>
    <w:rsid w:val="0077606B"/>
    <w:rsid w:val="00786B36"/>
    <w:rsid w:val="007953EB"/>
    <w:rsid w:val="007A0CE3"/>
    <w:rsid w:val="007A5E3C"/>
    <w:rsid w:val="007A66C1"/>
    <w:rsid w:val="007B2E3F"/>
    <w:rsid w:val="007B4A66"/>
    <w:rsid w:val="007B578D"/>
    <w:rsid w:val="007B57A2"/>
    <w:rsid w:val="007B66E6"/>
    <w:rsid w:val="007C0616"/>
    <w:rsid w:val="007C0E62"/>
    <w:rsid w:val="007C2B52"/>
    <w:rsid w:val="007C3FD9"/>
    <w:rsid w:val="007D40E4"/>
    <w:rsid w:val="007D53D2"/>
    <w:rsid w:val="007D5914"/>
    <w:rsid w:val="007E6BE0"/>
    <w:rsid w:val="007F137C"/>
    <w:rsid w:val="0081527E"/>
    <w:rsid w:val="00820A43"/>
    <w:rsid w:val="008213EB"/>
    <w:rsid w:val="008351FF"/>
    <w:rsid w:val="008432B7"/>
    <w:rsid w:val="00852869"/>
    <w:rsid w:val="008532D4"/>
    <w:rsid w:val="00860911"/>
    <w:rsid w:val="00862FB9"/>
    <w:rsid w:val="00863E2F"/>
    <w:rsid w:val="00865DFF"/>
    <w:rsid w:val="00872F87"/>
    <w:rsid w:val="00876CDA"/>
    <w:rsid w:val="008827AA"/>
    <w:rsid w:val="00884D88"/>
    <w:rsid w:val="008870FA"/>
    <w:rsid w:val="00890316"/>
    <w:rsid w:val="008A08D6"/>
    <w:rsid w:val="008B57A5"/>
    <w:rsid w:val="008B7618"/>
    <w:rsid w:val="008C5ADE"/>
    <w:rsid w:val="008D5A79"/>
    <w:rsid w:val="008E0CEE"/>
    <w:rsid w:val="008E16A5"/>
    <w:rsid w:val="008F0E8D"/>
    <w:rsid w:val="00901283"/>
    <w:rsid w:val="00901761"/>
    <w:rsid w:val="009038D6"/>
    <w:rsid w:val="00912344"/>
    <w:rsid w:val="0091674E"/>
    <w:rsid w:val="00920EFB"/>
    <w:rsid w:val="00926208"/>
    <w:rsid w:val="00931FE5"/>
    <w:rsid w:val="00933139"/>
    <w:rsid w:val="0093473E"/>
    <w:rsid w:val="009541E0"/>
    <w:rsid w:val="00956473"/>
    <w:rsid w:val="009569A6"/>
    <w:rsid w:val="00957655"/>
    <w:rsid w:val="00962189"/>
    <w:rsid w:val="009664BE"/>
    <w:rsid w:val="00972CA6"/>
    <w:rsid w:val="00975B4D"/>
    <w:rsid w:val="0097652A"/>
    <w:rsid w:val="00980DB8"/>
    <w:rsid w:val="009828B0"/>
    <w:rsid w:val="009903BE"/>
    <w:rsid w:val="009B1A42"/>
    <w:rsid w:val="009B7F28"/>
    <w:rsid w:val="009C7C6A"/>
    <w:rsid w:val="009D3DD1"/>
    <w:rsid w:val="009E0237"/>
    <w:rsid w:val="009E1021"/>
    <w:rsid w:val="009F05F4"/>
    <w:rsid w:val="009F63F4"/>
    <w:rsid w:val="00A01585"/>
    <w:rsid w:val="00A05778"/>
    <w:rsid w:val="00A120D6"/>
    <w:rsid w:val="00A25F4F"/>
    <w:rsid w:val="00A54378"/>
    <w:rsid w:val="00A56AA5"/>
    <w:rsid w:val="00A660F0"/>
    <w:rsid w:val="00A662F2"/>
    <w:rsid w:val="00A70119"/>
    <w:rsid w:val="00A7440A"/>
    <w:rsid w:val="00A76FF1"/>
    <w:rsid w:val="00A7712C"/>
    <w:rsid w:val="00A806AA"/>
    <w:rsid w:val="00A934DE"/>
    <w:rsid w:val="00A95AAA"/>
    <w:rsid w:val="00A96F17"/>
    <w:rsid w:val="00AA0DAF"/>
    <w:rsid w:val="00AA3CF3"/>
    <w:rsid w:val="00AA545E"/>
    <w:rsid w:val="00AA73E1"/>
    <w:rsid w:val="00AB420C"/>
    <w:rsid w:val="00AB7EF6"/>
    <w:rsid w:val="00AD3495"/>
    <w:rsid w:val="00AD7240"/>
    <w:rsid w:val="00AE004E"/>
    <w:rsid w:val="00AE7DFC"/>
    <w:rsid w:val="00AF5F6D"/>
    <w:rsid w:val="00B053C2"/>
    <w:rsid w:val="00B05EE5"/>
    <w:rsid w:val="00B067FB"/>
    <w:rsid w:val="00B149C9"/>
    <w:rsid w:val="00B24C77"/>
    <w:rsid w:val="00B31A59"/>
    <w:rsid w:val="00B50B47"/>
    <w:rsid w:val="00B51265"/>
    <w:rsid w:val="00B72CC2"/>
    <w:rsid w:val="00B75ED9"/>
    <w:rsid w:val="00B80FAE"/>
    <w:rsid w:val="00B837BE"/>
    <w:rsid w:val="00B876CC"/>
    <w:rsid w:val="00B928C2"/>
    <w:rsid w:val="00BB01ED"/>
    <w:rsid w:val="00BB143A"/>
    <w:rsid w:val="00BC75B6"/>
    <w:rsid w:val="00BC7920"/>
    <w:rsid w:val="00BD1253"/>
    <w:rsid w:val="00BD1F66"/>
    <w:rsid w:val="00BD4AA6"/>
    <w:rsid w:val="00BE5B83"/>
    <w:rsid w:val="00BF0C6A"/>
    <w:rsid w:val="00BF412E"/>
    <w:rsid w:val="00C02109"/>
    <w:rsid w:val="00C16754"/>
    <w:rsid w:val="00C218C7"/>
    <w:rsid w:val="00C22700"/>
    <w:rsid w:val="00C2401D"/>
    <w:rsid w:val="00C276F6"/>
    <w:rsid w:val="00C31DDD"/>
    <w:rsid w:val="00C33F63"/>
    <w:rsid w:val="00C37A36"/>
    <w:rsid w:val="00C45A90"/>
    <w:rsid w:val="00C47DF1"/>
    <w:rsid w:val="00C500E0"/>
    <w:rsid w:val="00C51A62"/>
    <w:rsid w:val="00C52CED"/>
    <w:rsid w:val="00C531A0"/>
    <w:rsid w:val="00C63F93"/>
    <w:rsid w:val="00C741F5"/>
    <w:rsid w:val="00C75089"/>
    <w:rsid w:val="00C92256"/>
    <w:rsid w:val="00C92750"/>
    <w:rsid w:val="00C93668"/>
    <w:rsid w:val="00C96C38"/>
    <w:rsid w:val="00CA0CFA"/>
    <w:rsid w:val="00CA2756"/>
    <w:rsid w:val="00CA3B23"/>
    <w:rsid w:val="00CB0C09"/>
    <w:rsid w:val="00CB1132"/>
    <w:rsid w:val="00CC28EA"/>
    <w:rsid w:val="00CE38A7"/>
    <w:rsid w:val="00CF2932"/>
    <w:rsid w:val="00CF3B8C"/>
    <w:rsid w:val="00CF71CA"/>
    <w:rsid w:val="00D01016"/>
    <w:rsid w:val="00D015FC"/>
    <w:rsid w:val="00D03CCC"/>
    <w:rsid w:val="00D04BE3"/>
    <w:rsid w:val="00D06B1B"/>
    <w:rsid w:val="00D25D57"/>
    <w:rsid w:val="00D3538B"/>
    <w:rsid w:val="00D41351"/>
    <w:rsid w:val="00D42087"/>
    <w:rsid w:val="00D5255C"/>
    <w:rsid w:val="00D534E5"/>
    <w:rsid w:val="00D55F1F"/>
    <w:rsid w:val="00D6204F"/>
    <w:rsid w:val="00D651D6"/>
    <w:rsid w:val="00D6793F"/>
    <w:rsid w:val="00D751A2"/>
    <w:rsid w:val="00D810AB"/>
    <w:rsid w:val="00D90219"/>
    <w:rsid w:val="00D91612"/>
    <w:rsid w:val="00DA58C9"/>
    <w:rsid w:val="00DB1E6A"/>
    <w:rsid w:val="00DB3EDC"/>
    <w:rsid w:val="00DC7664"/>
    <w:rsid w:val="00DD2A80"/>
    <w:rsid w:val="00DD40B1"/>
    <w:rsid w:val="00DF107F"/>
    <w:rsid w:val="00DF14D2"/>
    <w:rsid w:val="00DF494F"/>
    <w:rsid w:val="00DF4F49"/>
    <w:rsid w:val="00DF6600"/>
    <w:rsid w:val="00E0671A"/>
    <w:rsid w:val="00E06B0C"/>
    <w:rsid w:val="00E15BC3"/>
    <w:rsid w:val="00E21D45"/>
    <w:rsid w:val="00E32A4E"/>
    <w:rsid w:val="00E356EF"/>
    <w:rsid w:val="00E37CA0"/>
    <w:rsid w:val="00E40572"/>
    <w:rsid w:val="00E443D3"/>
    <w:rsid w:val="00E45410"/>
    <w:rsid w:val="00E47B33"/>
    <w:rsid w:val="00E52D72"/>
    <w:rsid w:val="00E55213"/>
    <w:rsid w:val="00E560A5"/>
    <w:rsid w:val="00E83ED9"/>
    <w:rsid w:val="00E93606"/>
    <w:rsid w:val="00E94800"/>
    <w:rsid w:val="00E94E15"/>
    <w:rsid w:val="00E951F1"/>
    <w:rsid w:val="00E9798F"/>
    <w:rsid w:val="00EA0384"/>
    <w:rsid w:val="00EA3C07"/>
    <w:rsid w:val="00EA6093"/>
    <w:rsid w:val="00EB14B3"/>
    <w:rsid w:val="00EB437D"/>
    <w:rsid w:val="00EC1731"/>
    <w:rsid w:val="00ED1525"/>
    <w:rsid w:val="00EE2703"/>
    <w:rsid w:val="00EE5B57"/>
    <w:rsid w:val="00EE6314"/>
    <w:rsid w:val="00EE6FF6"/>
    <w:rsid w:val="00EF271B"/>
    <w:rsid w:val="00EF2AA9"/>
    <w:rsid w:val="00EF410A"/>
    <w:rsid w:val="00EF588D"/>
    <w:rsid w:val="00EF7E86"/>
    <w:rsid w:val="00F02227"/>
    <w:rsid w:val="00F02EC6"/>
    <w:rsid w:val="00F0343E"/>
    <w:rsid w:val="00F05E39"/>
    <w:rsid w:val="00F06214"/>
    <w:rsid w:val="00F13252"/>
    <w:rsid w:val="00F1380C"/>
    <w:rsid w:val="00F305C1"/>
    <w:rsid w:val="00F33A7D"/>
    <w:rsid w:val="00F342E0"/>
    <w:rsid w:val="00F35A20"/>
    <w:rsid w:val="00F374FB"/>
    <w:rsid w:val="00F377E6"/>
    <w:rsid w:val="00F4042B"/>
    <w:rsid w:val="00F42756"/>
    <w:rsid w:val="00F444E6"/>
    <w:rsid w:val="00F46AC7"/>
    <w:rsid w:val="00F517DF"/>
    <w:rsid w:val="00F51D35"/>
    <w:rsid w:val="00F52FAC"/>
    <w:rsid w:val="00F53570"/>
    <w:rsid w:val="00F53E23"/>
    <w:rsid w:val="00F61BF5"/>
    <w:rsid w:val="00F65F54"/>
    <w:rsid w:val="00F67FB4"/>
    <w:rsid w:val="00F70FD0"/>
    <w:rsid w:val="00F72476"/>
    <w:rsid w:val="00F74E03"/>
    <w:rsid w:val="00F84820"/>
    <w:rsid w:val="00F92C38"/>
    <w:rsid w:val="00F95E4F"/>
    <w:rsid w:val="00FA20A3"/>
    <w:rsid w:val="00FA5DA4"/>
    <w:rsid w:val="00FA71AE"/>
    <w:rsid w:val="00FB24F1"/>
    <w:rsid w:val="00FC1EF9"/>
    <w:rsid w:val="00FC3426"/>
    <w:rsid w:val="00FD0599"/>
    <w:rsid w:val="00FD51F1"/>
    <w:rsid w:val="00FE14CF"/>
    <w:rsid w:val="00FE7A3B"/>
    <w:rsid w:val="00FF1924"/>
    <w:rsid w:val="00FF3F66"/>
    <w:rsid w:val="06CE4F5A"/>
    <w:rsid w:val="0C924116"/>
    <w:rsid w:val="0FC9E1D8"/>
    <w:rsid w:val="18A7A0CD"/>
    <w:rsid w:val="191B0FC8"/>
    <w:rsid w:val="28D9A04E"/>
    <w:rsid w:val="2930DE78"/>
    <w:rsid w:val="31819DEC"/>
    <w:rsid w:val="3213129F"/>
    <w:rsid w:val="324DAA79"/>
    <w:rsid w:val="328DEF74"/>
    <w:rsid w:val="3958EBE6"/>
    <w:rsid w:val="3A22A372"/>
    <w:rsid w:val="44F92324"/>
    <w:rsid w:val="510D26BA"/>
    <w:rsid w:val="5777B8F9"/>
    <w:rsid w:val="5D091DFC"/>
    <w:rsid w:val="5F443286"/>
    <w:rsid w:val="63447192"/>
    <w:rsid w:val="68BEBC74"/>
    <w:rsid w:val="6A8BF946"/>
    <w:rsid w:val="74691DE0"/>
    <w:rsid w:val="793C8F03"/>
    <w:rsid w:val="7C742FC5"/>
    <w:rsid w:val="7D3B8A50"/>
    <w:rsid w:val="7E52E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8F7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8432B7"/>
    <w:rPr>
      <w:rFonts w:ascii="Times New Roman" w:eastAsia="Times New Roman" w:hAnsi="Times New Roman" w:cs="Times New Roman"/>
    </w:rPr>
  </w:style>
  <w:style w:type="paragraph" w:styleId="berschrift1">
    <w:name w:val="heading 1"/>
    <w:basedOn w:val="Standard"/>
    <w:link w:val="berschrift1Zchn"/>
    <w:uiPriority w:val="9"/>
    <w:qFormat/>
    <w:rsid w:val="00EF271B"/>
    <w:pPr>
      <w:spacing w:before="100" w:beforeAutospacing="1" w:after="100" w:afterAutospacing="1"/>
      <w:outlineLvl w:val="0"/>
    </w:pPr>
    <w:rPr>
      <w:rFonts w:eastAsiaTheme="minorHAnsi"/>
      <w:b/>
      <w:bCs/>
      <w:kern w:val="36"/>
      <w:sz w:val="48"/>
      <w:szCs w:val="48"/>
    </w:rPr>
  </w:style>
  <w:style w:type="paragraph" w:styleId="berschrift3">
    <w:name w:val="heading 3"/>
    <w:basedOn w:val="Standard"/>
    <w:next w:val="Standard"/>
    <w:link w:val="berschrift3Zchn"/>
    <w:uiPriority w:val="9"/>
    <w:unhideWhenUsed/>
    <w:qFormat/>
    <w:rsid w:val="00AA545E"/>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271B"/>
    <w:rPr>
      <w:rFonts w:ascii="Times New Roman" w:hAnsi="Times New Roman" w:cs="Times New Roman"/>
      <w:b/>
      <w:bCs/>
      <w:kern w:val="36"/>
      <w:sz w:val="48"/>
      <w:szCs w:val="48"/>
    </w:rPr>
  </w:style>
  <w:style w:type="paragraph" w:styleId="StandardWeb">
    <w:name w:val="Normal (Web)"/>
    <w:basedOn w:val="Standard"/>
    <w:uiPriority w:val="99"/>
    <w:unhideWhenUsed/>
    <w:rsid w:val="00EF271B"/>
    <w:pPr>
      <w:spacing w:before="100" w:beforeAutospacing="1" w:after="100" w:afterAutospacing="1"/>
    </w:pPr>
    <w:rPr>
      <w:rFonts w:eastAsiaTheme="minorHAnsi"/>
    </w:rPr>
  </w:style>
  <w:style w:type="character" w:styleId="Fett">
    <w:name w:val="Strong"/>
    <w:basedOn w:val="Absatz-Standardschriftart"/>
    <w:uiPriority w:val="22"/>
    <w:qFormat/>
    <w:rsid w:val="00EF271B"/>
    <w:rPr>
      <w:b/>
      <w:bCs/>
    </w:rPr>
  </w:style>
  <w:style w:type="character" w:customStyle="1" w:styleId="apple-converted-space">
    <w:name w:val="apple-converted-space"/>
    <w:basedOn w:val="Absatz-Standardschriftart"/>
    <w:rsid w:val="00EF271B"/>
  </w:style>
  <w:style w:type="character" w:styleId="Hyperlink">
    <w:name w:val="Hyperlink"/>
    <w:basedOn w:val="Absatz-Standardschriftart"/>
    <w:uiPriority w:val="99"/>
    <w:unhideWhenUsed/>
    <w:rsid w:val="00EF271B"/>
    <w:rPr>
      <w:color w:val="0000FF"/>
      <w:u w:val="single"/>
    </w:rPr>
  </w:style>
  <w:style w:type="character" w:styleId="Hervorhebung">
    <w:name w:val="Emphasis"/>
    <w:basedOn w:val="Absatz-Standardschriftart"/>
    <w:uiPriority w:val="20"/>
    <w:qFormat/>
    <w:rsid w:val="00EF271B"/>
    <w:rPr>
      <w:i/>
      <w:iCs/>
    </w:rPr>
  </w:style>
  <w:style w:type="character" w:customStyle="1" w:styleId="berschrift3Zchn">
    <w:name w:val="Überschrift 3 Zchn"/>
    <w:basedOn w:val="Absatz-Standardschriftart"/>
    <w:link w:val="berschrift3"/>
    <w:uiPriority w:val="9"/>
    <w:rsid w:val="00AA545E"/>
    <w:rPr>
      <w:rFonts w:asciiTheme="majorHAnsi" w:eastAsiaTheme="majorEastAsia" w:hAnsiTheme="majorHAnsi" w:cstheme="majorBidi"/>
      <w:color w:val="1F3763" w:themeColor="accent1" w:themeShade="7F"/>
    </w:rPr>
  </w:style>
  <w:style w:type="paragraph" w:styleId="Kopfzeile">
    <w:name w:val="header"/>
    <w:basedOn w:val="Standard"/>
    <w:link w:val="KopfzeileZchn"/>
    <w:rsid w:val="00AA545E"/>
    <w:pPr>
      <w:widowControl w:val="0"/>
      <w:tabs>
        <w:tab w:val="center" w:pos="4320"/>
        <w:tab w:val="right" w:pos="8640"/>
      </w:tabs>
    </w:pPr>
    <w:rPr>
      <w:rFonts w:eastAsia="MS Mincho"/>
      <w:snapToGrid w:val="0"/>
      <w:sz w:val="20"/>
      <w:szCs w:val="20"/>
      <w:lang w:eastAsia="ja-JP"/>
    </w:rPr>
  </w:style>
  <w:style w:type="character" w:customStyle="1" w:styleId="KopfzeileZchn">
    <w:name w:val="Kopfzeile Zchn"/>
    <w:basedOn w:val="Absatz-Standardschriftart"/>
    <w:link w:val="Kopfzeile"/>
    <w:rsid w:val="00AA545E"/>
    <w:rPr>
      <w:rFonts w:ascii="Times New Roman" w:eastAsia="MS Mincho" w:hAnsi="Times New Roman" w:cs="Times New Roman"/>
      <w:snapToGrid w:val="0"/>
      <w:sz w:val="20"/>
      <w:szCs w:val="20"/>
      <w:lang w:eastAsia="ja-JP"/>
    </w:rPr>
  </w:style>
  <w:style w:type="character" w:styleId="BesuchterLink">
    <w:name w:val="FollowedHyperlink"/>
    <w:basedOn w:val="Absatz-Standardschriftart"/>
    <w:uiPriority w:val="99"/>
    <w:semiHidden/>
    <w:unhideWhenUsed/>
    <w:rsid w:val="00F4042B"/>
    <w:rPr>
      <w:color w:val="954F72" w:themeColor="followedHyperlink"/>
      <w:u w:val="single"/>
    </w:rPr>
  </w:style>
  <w:style w:type="paragraph" w:styleId="Listenabsatz">
    <w:name w:val="List Paragraph"/>
    <w:basedOn w:val="Standard"/>
    <w:uiPriority w:val="34"/>
    <w:qFormat/>
    <w:rsid w:val="00117F7B"/>
    <w:pPr>
      <w:spacing w:before="100" w:beforeAutospacing="1" w:after="100" w:afterAutospacing="1"/>
    </w:pPr>
    <w:rPr>
      <w:rFonts w:eastAsiaTheme="minorHAnsi"/>
    </w:rPr>
  </w:style>
  <w:style w:type="paragraph" w:styleId="Sprechblasentext">
    <w:name w:val="Balloon Text"/>
    <w:basedOn w:val="Standard"/>
    <w:link w:val="SprechblasentextZchn"/>
    <w:uiPriority w:val="99"/>
    <w:semiHidden/>
    <w:unhideWhenUsed/>
    <w:rsid w:val="002B4285"/>
    <w:rPr>
      <w:sz w:val="18"/>
      <w:szCs w:val="18"/>
    </w:rPr>
  </w:style>
  <w:style w:type="character" w:customStyle="1" w:styleId="SprechblasentextZchn">
    <w:name w:val="Sprechblasentext Zchn"/>
    <w:basedOn w:val="Absatz-Standardschriftart"/>
    <w:link w:val="Sprechblasentext"/>
    <w:uiPriority w:val="99"/>
    <w:semiHidden/>
    <w:rsid w:val="002B4285"/>
    <w:rPr>
      <w:rFonts w:ascii="Times New Roman" w:hAnsi="Times New Roman" w:cs="Times New Roman"/>
      <w:sz w:val="18"/>
      <w:szCs w:val="18"/>
    </w:rPr>
  </w:style>
  <w:style w:type="character" w:styleId="NichtaufgelsteErwhnung">
    <w:name w:val="Unresolved Mention"/>
    <w:basedOn w:val="Absatz-Standardschriftart"/>
    <w:uiPriority w:val="99"/>
    <w:rsid w:val="00FA71AE"/>
    <w:rPr>
      <w:color w:val="605E5C"/>
      <w:shd w:val="clear" w:color="auto" w:fill="E1DFDD"/>
    </w:rPr>
  </w:style>
  <w:style w:type="character" w:styleId="Kommentarzeichen">
    <w:name w:val="annotation reference"/>
    <w:basedOn w:val="Absatz-Standardschriftart"/>
    <w:uiPriority w:val="99"/>
    <w:semiHidden/>
    <w:unhideWhenUsed/>
    <w:rsid w:val="0036795B"/>
    <w:rPr>
      <w:sz w:val="16"/>
      <w:szCs w:val="16"/>
    </w:rPr>
  </w:style>
  <w:style w:type="paragraph" w:styleId="Kommentartext">
    <w:name w:val="annotation text"/>
    <w:basedOn w:val="Standard"/>
    <w:link w:val="KommentartextZchn"/>
    <w:uiPriority w:val="99"/>
    <w:semiHidden/>
    <w:unhideWhenUsed/>
    <w:rsid w:val="0036795B"/>
    <w:rPr>
      <w:rFonts w:eastAsiaTheme="minorHAnsi"/>
      <w:sz w:val="20"/>
      <w:szCs w:val="20"/>
    </w:rPr>
  </w:style>
  <w:style w:type="character" w:customStyle="1" w:styleId="KommentartextZchn">
    <w:name w:val="Kommentartext Zchn"/>
    <w:basedOn w:val="Absatz-Standardschriftart"/>
    <w:link w:val="Kommentartext"/>
    <w:uiPriority w:val="99"/>
    <w:semiHidden/>
    <w:rsid w:val="0036795B"/>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36795B"/>
    <w:rPr>
      <w:b/>
      <w:bCs/>
    </w:rPr>
  </w:style>
  <w:style w:type="character" w:customStyle="1" w:styleId="KommentarthemaZchn">
    <w:name w:val="Kommentarthema Zchn"/>
    <w:basedOn w:val="KommentartextZchn"/>
    <w:link w:val="Kommentarthema"/>
    <w:uiPriority w:val="99"/>
    <w:semiHidden/>
    <w:rsid w:val="0036795B"/>
    <w:rPr>
      <w:rFonts w:ascii="Times New Roman" w:hAnsi="Times New Roman" w:cs="Times New Roman"/>
      <w:b/>
      <w:bCs/>
      <w:sz w:val="20"/>
      <w:szCs w:val="20"/>
    </w:rPr>
  </w:style>
  <w:style w:type="paragraph" w:styleId="berarbeitung">
    <w:name w:val="Revision"/>
    <w:hidden/>
    <w:uiPriority w:val="99"/>
    <w:semiHidden/>
    <w:rsid w:val="001A0C4E"/>
    <w:rPr>
      <w:rFonts w:ascii="Times New Roman" w:hAnsi="Times New Roman" w:cs="Times New Roman"/>
    </w:rPr>
  </w:style>
  <w:style w:type="paragraph" w:customStyle="1" w:styleId="paragraph">
    <w:name w:val="paragraph"/>
    <w:basedOn w:val="Standard"/>
    <w:rsid w:val="005F0666"/>
    <w:pPr>
      <w:spacing w:before="100" w:beforeAutospacing="1" w:after="100" w:afterAutospacing="1"/>
    </w:pPr>
  </w:style>
  <w:style w:type="character" w:customStyle="1" w:styleId="eop">
    <w:name w:val="eop"/>
    <w:basedOn w:val="Absatz-Standardschriftart"/>
    <w:rsid w:val="00EB14B3"/>
  </w:style>
  <w:style w:type="character" w:customStyle="1" w:styleId="ui-provider">
    <w:name w:val="ui-provider"/>
    <w:basedOn w:val="Absatz-Standardschriftart"/>
    <w:rsid w:val="00135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0317">
      <w:bodyDiv w:val="1"/>
      <w:marLeft w:val="0"/>
      <w:marRight w:val="0"/>
      <w:marTop w:val="0"/>
      <w:marBottom w:val="0"/>
      <w:divBdr>
        <w:top w:val="none" w:sz="0" w:space="0" w:color="auto"/>
        <w:left w:val="none" w:sz="0" w:space="0" w:color="auto"/>
        <w:bottom w:val="none" w:sz="0" w:space="0" w:color="auto"/>
        <w:right w:val="none" w:sz="0" w:space="0" w:color="auto"/>
      </w:divBdr>
      <w:divsChild>
        <w:div w:id="2090534895">
          <w:marLeft w:val="0"/>
          <w:marRight w:val="0"/>
          <w:marTop w:val="0"/>
          <w:marBottom w:val="0"/>
          <w:divBdr>
            <w:top w:val="none" w:sz="0" w:space="0" w:color="auto"/>
            <w:left w:val="none" w:sz="0" w:space="0" w:color="auto"/>
            <w:bottom w:val="none" w:sz="0" w:space="0" w:color="auto"/>
            <w:right w:val="none" w:sz="0" w:space="0" w:color="auto"/>
          </w:divBdr>
        </w:div>
        <w:div w:id="1417937423">
          <w:marLeft w:val="0"/>
          <w:marRight w:val="0"/>
          <w:marTop w:val="0"/>
          <w:marBottom w:val="0"/>
          <w:divBdr>
            <w:top w:val="none" w:sz="0" w:space="0" w:color="auto"/>
            <w:left w:val="none" w:sz="0" w:space="0" w:color="auto"/>
            <w:bottom w:val="none" w:sz="0" w:space="0" w:color="auto"/>
            <w:right w:val="none" w:sz="0" w:space="0" w:color="auto"/>
          </w:divBdr>
        </w:div>
      </w:divsChild>
    </w:div>
    <w:div w:id="52588120">
      <w:bodyDiv w:val="1"/>
      <w:marLeft w:val="0"/>
      <w:marRight w:val="0"/>
      <w:marTop w:val="0"/>
      <w:marBottom w:val="0"/>
      <w:divBdr>
        <w:top w:val="none" w:sz="0" w:space="0" w:color="auto"/>
        <w:left w:val="none" w:sz="0" w:space="0" w:color="auto"/>
        <w:bottom w:val="none" w:sz="0" w:space="0" w:color="auto"/>
        <w:right w:val="none" w:sz="0" w:space="0" w:color="auto"/>
      </w:divBdr>
    </w:div>
    <w:div w:id="53552474">
      <w:bodyDiv w:val="1"/>
      <w:marLeft w:val="0"/>
      <w:marRight w:val="0"/>
      <w:marTop w:val="0"/>
      <w:marBottom w:val="0"/>
      <w:divBdr>
        <w:top w:val="none" w:sz="0" w:space="0" w:color="auto"/>
        <w:left w:val="none" w:sz="0" w:space="0" w:color="auto"/>
        <w:bottom w:val="none" w:sz="0" w:space="0" w:color="auto"/>
        <w:right w:val="none" w:sz="0" w:space="0" w:color="auto"/>
      </w:divBdr>
    </w:div>
    <w:div w:id="68815631">
      <w:bodyDiv w:val="1"/>
      <w:marLeft w:val="0"/>
      <w:marRight w:val="0"/>
      <w:marTop w:val="0"/>
      <w:marBottom w:val="0"/>
      <w:divBdr>
        <w:top w:val="none" w:sz="0" w:space="0" w:color="auto"/>
        <w:left w:val="none" w:sz="0" w:space="0" w:color="auto"/>
        <w:bottom w:val="none" w:sz="0" w:space="0" w:color="auto"/>
        <w:right w:val="none" w:sz="0" w:space="0" w:color="auto"/>
      </w:divBdr>
    </w:div>
    <w:div w:id="82186563">
      <w:bodyDiv w:val="1"/>
      <w:marLeft w:val="0"/>
      <w:marRight w:val="0"/>
      <w:marTop w:val="0"/>
      <w:marBottom w:val="0"/>
      <w:divBdr>
        <w:top w:val="none" w:sz="0" w:space="0" w:color="auto"/>
        <w:left w:val="none" w:sz="0" w:space="0" w:color="auto"/>
        <w:bottom w:val="none" w:sz="0" w:space="0" w:color="auto"/>
        <w:right w:val="none" w:sz="0" w:space="0" w:color="auto"/>
      </w:divBdr>
    </w:div>
    <w:div w:id="267860182">
      <w:bodyDiv w:val="1"/>
      <w:marLeft w:val="0"/>
      <w:marRight w:val="0"/>
      <w:marTop w:val="0"/>
      <w:marBottom w:val="0"/>
      <w:divBdr>
        <w:top w:val="none" w:sz="0" w:space="0" w:color="auto"/>
        <w:left w:val="none" w:sz="0" w:space="0" w:color="auto"/>
        <w:bottom w:val="none" w:sz="0" w:space="0" w:color="auto"/>
        <w:right w:val="none" w:sz="0" w:space="0" w:color="auto"/>
      </w:divBdr>
    </w:div>
    <w:div w:id="332873943">
      <w:bodyDiv w:val="1"/>
      <w:marLeft w:val="0"/>
      <w:marRight w:val="0"/>
      <w:marTop w:val="0"/>
      <w:marBottom w:val="0"/>
      <w:divBdr>
        <w:top w:val="none" w:sz="0" w:space="0" w:color="auto"/>
        <w:left w:val="none" w:sz="0" w:space="0" w:color="auto"/>
        <w:bottom w:val="none" w:sz="0" w:space="0" w:color="auto"/>
        <w:right w:val="none" w:sz="0" w:space="0" w:color="auto"/>
      </w:divBdr>
      <w:divsChild>
        <w:div w:id="1888294366">
          <w:marLeft w:val="0"/>
          <w:marRight w:val="0"/>
          <w:marTop w:val="0"/>
          <w:marBottom w:val="0"/>
          <w:divBdr>
            <w:top w:val="none" w:sz="0" w:space="0" w:color="auto"/>
            <w:left w:val="none" w:sz="0" w:space="0" w:color="auto"/>
            <w:bottom w:val="none" w:sz="0" w:space="0" w:color="auto"/>
            <w:right w:val="none" w:sz="0" w:space="0" w:color="auto"/>
          </w:divBdr>
          <w:divsChild>
            <w:div w:id="171457573">
              <w:marLeft w:val="0"/>
              <w:marRight w:val="0"/>
              <w:marTop w:val="0"/>
              <w:marBottom w:val="0"/>
              <w:divBdr>
                <w:top w:val="none" w:sz="0" w:space="0" w:color="auto"/>
                <w:left w:val="none" w:sz="0" w:space="0" w:color="auto"/>
                <w:bottom w:val="none" w:sz="0" w:space="0" w:color="auto"/>
                <w:right w:val="none" w:sz="0" w:space="0" w:color="auto"/>
              </w:divBdr>
              <w:divsChild>
                <w:div w:id="2110814664">
                  <w:marLeft w:val="0"/>
                  <w:marRight w:val="0"/>
                  <w:marTop w:val="0"/>
                  <w:marBottom w:val="0"/>
                  <w:divBdr>
                    <w:top w:val="none" w:sz="0" w:space="0" w:color="auto"/>
                    <w:left w:val="none" w:sz="0" w:space="0" w:color="auto"/>
                    <w:bottom w:val="none" w:sz="0" w:space="0" w:color="auto"/>
                    <w:right w:val="none" w:sz="0" w:space="0" w:color="auto"/>
                  </w:divBdr>
                  <w:divsChild>
                    <w:div w:id="8540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062208">
      <w:bodyDiv w:val="1"/>
      <w:marLeft w:val="0"/>
      <w:marRight w:val="0"/>
      <w:marTop w:val="0"/>
      <w:marBottom w:val="0"/>
      <w:divBdr>
        <w:top w:val="none" w:sz="0" w:space="0" w:color="auto"/>
        <w:left w:val="none" w:sz="0" w:space="0" w:color="auto"/>
        <w:bottom w:val="none" w:sz="0" w:space="0" w:color="auto"/>
        <w:right w:val="none" w:sz="0" w:space="0" w:color="auto"/>
      </w:divBdr>
    </w:div>
    <w:div w:id="575552869">
      <w:bodyDiv w:val="1"/>
      <w:marLeft w:val="0"/>
      <w:marRight w:val="0"/>
      <w:marTop w:val="0"/>
      <w:marBottom w:val="0"/>
      <w:divBdr>
        <w:top w:val="none" w:sz="0" w:space="0" w:color="auto"/>
        <w:left w:val="none" w:sz="0" w:space="0" w:color="auto"/>
        <w:bottom w:val="none" w:sz="0" w:space="0" w:color="auto"/>
        <w:right w:val="none" w:sz="0" w:space="0" w:color="auto"/>
      </w:divBdr>
    </w:div>
    <w:div w:id="789208982">
      <w:bodyDiv w:val="1"/>
      <w:marLeft w:val="0"/>
      <w:marRight w:val="0"/>
      <w:marTop w:val="0"/>
      <w:marBottom w:val="0"/>
      <w:divBdr>
        <w:top w:val="none" w:sz="0" w:space="0" w:color="auto"/>
        <w:left w:val="none" w:sz="0" w:space="0" w:color="auto"/>
        <w:bottom w:val="none" w:sz="0" w:space="0" w:color="auto"/>
        <w:right w:val="none" w:sz="0" w:space="0" w:color="auto"/>
      </w:divBdr>
    </w:div>
    <w:div w:id="824395293">
      <w:bodyDiv w:val="1"/>
      <w:marLeft w:val="0"/>
      <w:marRight w:val="0"/>
      <w:marTop w:val="0"/>
      <w:marBottom w:val="0"/>
      <w:divBdr>
        <w:top w:val="none" w:sz="0" w:space="0" w:color="auto"/>
        <w:left w:val="none" w:sz="0" w:space="0" w:color="auto"/>
        <w:bottom w:val="none" w:sz="0" w:space="0" w:color="auto"/>
        <w:right w:val="none" w:sz="0" w:space="0" w:color="auto"/>
      </w:divBdr>
    </w:div>
    <w:div w:id="864711684">
      <w:bodyDiv w:val="1"/>
      <w:marLeft w:val="0"/>
      <w:marRight w:val="0"/>
      <w:marTop w:val="0"/>
      <w:marBottom w:val="0"/>
      <w:divBdr>
        <w:top w:val="none" w:sz="0" w:space="0" w:color="auto"/>
        <w:left w:val="none" w:sz="0" w:space="0" w:color="auto"/>
        <w:bottom w:val="none" w:sz="0" w:space="0" w:color="auto"/>
        <w:right w:val="none" w:sz="0" w:space="0" w:color="auto"/>
      </w:divBdr>
    </w:div>
    <w:div w:id="936016191">
      <w:bodyDiv w:val="1"/>
      <w:marLeft w:val="0"/>
      <w:marRight w:val="0"/>
      <w:marTop w:val="0"/>
      <w:marBottom w:val="0"/>
      <w:divBdr>
        <w:top w:val="none" w:sz="0" w:space="0" w:color="auto"/>
        <w:left w:val="none" w:sz="0" w:space="0" w:color="auto"/>
        <w:bottom w:val="none" w:sz="0" w:space="0" w:color="auto"/>
        <w:right w:val="none" w:sz="0" w:space="0" w:color="auto"/>
      </w:divBdr>
    </w:div>
    <w:div w:id="976182219">
      <w:bodyDiv w:val="1"/>
      <w:marLeft w:val="0"/>
      <w:marRight w:val="0"/>
      <w:marTop w:val="0"/>
      <w:marBottom w:val="0"/>
      <w:divBdr>
        <w:top w:val="none" w:sz="0" w:space="0" w:color="auto"/>
        <w:left w:val="none" w:sz="0" w:space="0" w:color="auto"/>
        <w:bottom w:val="none" w:sz="0" w:space="0" w:color="auto"/>
        <w:right w:val="none" w:sz="0" w:space="0" w:color="auto"/>
      </w:divBdr>
    </w:div>
    <w:div w:id="1111238646">
      <w:bodyDiv w:val="1"/>
      <w:marLeft w:val="0"/>
      <w:marRight w:val="0"/>
      <w:marTop w:val="0"/>
      <w:marBottom w:val="0"/>
      <w:divBdr>
        <w:top w:val="none" w:sz="0" w:space="0" w:color="auto"/>
        <w:left w:val="none" w:sz="0" w:space="0" w:color="auto"/>
        <w:bottom w:val="none" w:sz="0" w:space="0" w:color="auto"/>
        <w:right w:val="none" w:sz="0" w:space="0" w:color="auto"/>
      </w:divBdr>
      <w:divsChild>
        <w:div w:id="10034310">
          <w:marLeft w:val="0"/>
          <w:marRight w:val="0"/>
          <w:marTop w:val="0"/>
          <w:marBottom w:val="0"/>
          <w:divBdr>
            <w:top w:val="none" w:sz="0" w:space="0" w:color="auto"/>
            <w:left w:val="none" w:sz="0" w:space="0" w:color="auto"/>
            <w:bottom w:val="none" w:sz="0" w:space="0" w:color="auto"/>
            <w:right w:val="none" w:sz="0" w:space="0" w:color="auto"/>
          </w:divBdr>
          <w:divsChild>
            <w:div w:id="1519343856">
              <w:marLeft w:val="0"/>
              <w:marRight w:val="0"/>
              <w:marTop w:val="0"/>
              <w:marBottom w:val="0"/>
              <w:divBdr>
                <w:top w:val="none" w:sz="0" w:space="0" w:color="auto"/>
                <w:left w:val="none" w:sz="0" w:space="0" w:color="auto"/>
                <w:bottom w:val="none" w:sz="0" w:space="0" w:color="auto"/>
                <w:right w:val="none" w:sz="0" w:space="0" w:color="auto"/>
              </w:divBdr>
              <w:divsChild>
                <w:div w:id="1815441435">
                  <w:marLeft w:val="0"/>
                  <w:marRight w:val="0"/>
                  <w:marTop w:val="0"/>
                  <w:marBottom w:val="0"/>
                  <w:divBdr>
                    <w:top w:val="none" w:sz="0" w:space="0" w:color="auto"/>
                    <w:left w:val="none" w:sz="0" w:space="0" w:color="auto"/>
                    <w:bottom w:val="none" w:sz="0" w:space="0" w:color="auto"/>
                    <w:right w:val="none" w:sz="0" w:space="0" w:color="auto"/>
                  </w:divBdr>
                  <w:divsChild>
                    <w:div w:id="19155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848683">
      <w:bodyDiv w:val="1"/>
      <w:marLeft w:val="0"/>
      <w:marRight w:val="0"/>
      <w:marTop w:val="0"/>
      <w:marBottom w:val="0"/>
      <w:divBdr>
        <w:top w:val="none" w:sz="0" w:space="0" w:color="auto"/>
        <w:left w:val="none" w:sz="0" w:space="0" w:color="auto"/>
        <w:bottom w:val="none" w:sz="0" w:space="0" w:color="auto"/>
        <w:right w:val="none" w:sz="0" w:space="0" w:color="auto"/>
      </w:divBdr>
    </w:div>
    <w:div w:id="1291208916">
      <w:bodyDiv w:val="1"/>
      <w:marLeft w:val="0"/>
      <w:marRight w:val="0"/>
      <w:marTop w:val="0"/>
      <w:marBottom w:val="0"/>
      <w:divBdr>
        <w:top w:val="none" w:sz="0" w:space="0" w:color="auto"/>
        <w:left w:val="none" w:sz="0" w:space="0" w:color="auto"/>
        <w:bottom w:val="none" w:sz="0" w:space="0" w:color="auto"/>
        <w:right w:val="none" w:sz="0" w:space="0" w:color="auto"/>
      </w:divBdr>
    </w:div>
    <w:div w:id="1358772791">
      <w:bodyDiv w:val="1"/>
      <w:marLeft w:val="0"/>
      <w:marRight w:val="0"/>
      <w:marTop w:val="0"/>
      <w:marBottom w:val="0"/>
      <w:divBdr>
        <w:top w:val="none" w:sz="0" w:space="0" w:color="auto"/>
        <w:left w:val="none" w:sz="0" w:space="0" w:color="auto"/>
        <w:bottom w:val="none" w:sz="0" w:space="0" w:color="auto"/>
        <w:right w:val="none" w:sz="0" w:space="0" w:color="auto"/>
      </w:divBdr>
    </w:div>
    <w:div w:id="1372267642">
      <w:bodyDiv w:val="1"/>
      <w:marLeft w:val="0"/>
      <w:marRight w:val="0"/>
      <w:marTop w:val="0"/>
      <w:marBottom w:val="0"/>
      <w:divBdr>
        <w:top w:val="none" w:sz="0" w:space="0" w:color="auto"/>
        <w:left w:val="none" w:sz="0" w:space="0" w:color="auto"/>
        <w:bottom w:val="none" w:sz="0" w:space="0" w:color="auto"/>
        <w:right w:val="none" w:sz="0" w:space="0" w:color="auto"/>
      </w:divBdr>
    </w:div>
    <w:div w:id="1372850341">
      <w:bodyDiv w:val="1"/>
      <w:marLeft w:val="0"/>
      <w:marRight w:val="0"/>
      <w:marTop w:val="0"/>
      <w:marBottom w:val="0"/>
      <w:divBdr>
        <w:top w:val="none" w:sz="0" w:space="0" w:color="auto"/>
        <w:left w:val="none" w:sz="0" w:space="0" w:color="auto"/>
        <w:bottom w:val="none" w:sz="0" w:space="0" w:color="auto"/>
        <w:right w:val="none" w:sz="0" w:space="0" w:color="auto"/>
      </w:divBdr>
    </w:div>
    <w:div w:id="1403798267">
      <w:bodyDiv w:val="1"/>
      <w:marLeft w:val="0"/>
      <w:marRight w:val="0"/>
      <w:marTop w:val="0"/>
      <w:marBottom w:val="0"/>
      <w:divBdr>
        <w:top w:val="none" w:sz="0" w:space="0" w:color="auto"/>
        <w:left w:val="none" w:sz="0" w:space="0" w:color="auto"/>
        <w:bottom w:val="none" w:sz="0" w:space="0" w:color="auto"/>
        <w:right w:val="none" w:sz="0" w:space="0" w:color="auto"/>
      </w:divBdr>
    </w:div>
    <w:div w:id="1505121850">
      <w:bodyDiv w:val="1"/>
      <w:marLeft w:val="0"/>
      <w:marRight w:val="0"/>
      <w:marTop w:val="0"/>
      <w:marBottom w:val="0"/>
      <w:divBdr>
        <w:top w:val="none" w:sz="0" w:space="0" w:color="auto"/>
        <w:left w:val="none" w:sz="0" w:space="0" w:color="auto"/>
        <w:bottom w:val="none" w:sz="0" w:space="0" w:color="auto"/>
        <w:right w:val="none" w:sz="0" w:space="0" w:color="auto"/>
      </w:divBdr>
    </w:div>
    <w:div w:id="1613439496">
      <w:bodyDiv w:val="1"/>
      <w:marLeft w:val="0"/>
      <w:marRight w:val="0"/>
      <w:marTop w:val="0"/>
      <w:marBottom w:val="0"/>
      <w:divBdr>
        <w:top w:val="none" w:sz="0" w:space="0" w:color="auto"/>
        <w:left w:val="none" w:sz="0" w:space="0" w:color="auto"/>
        <w:bottom w:val="none" w:sz="0" w:space="0" w:color="auto"/>
        <w:right w:val="none" w:sz="0" w:space="0" w:color="auto"/>
      </w:divBdr>
    </w:div>
    <w:div w:id="1615868444">
      <w:bodyDiv w:val="1"/>
      <w:marLeft w:val="0"/>
      <w:marRight w:val="0"/>
      <w:marTop w:val="0"/>
      <w:marBottom w:val="0"/>
      <w:divBdr>
        <w:top w:val="none" w:sz="0" w:space="0" w:color="auto"/>
        <w:left w:val="none" w:sz="0" w:space="0" w:color="auto"/>
        <w:bottom w:val="none" w:sz="0" w:space="0" w:color="auto"/>
        <w:right w:val="none" w:sz="0" w:space="0" w:color="auto"/>
      </w:divBdr>
    </w:div>
    <w:div w:id="1704135297">
      <w:bodyDiv w:val="1"/>
      <w:marLeft w:val="0"/>
      <w:marRight w:val="0"/>
      <w:marTop w:val="0"/>
      <w:marBottom w:val="0"/>
      <w:divBdr>
        <w:top w:val="none" w:sz="0" w:space="0" w:color="auto"/>
        <w:left w:val="none" w:sz="0" w:space="0" w:color="auto"/>
        <w:bottom w:val="none" w:sz="0" w:space="0" w:color="auto"/>
        <w:right w:val="none" w:sz="0" w:space="0" w:color="auto"/>
      </w:divBdr>
    </w:div>
    <w:div w:id="1819376504">
      <w:bodyDiv w:val="1"/>
      <w:marLeft w:val="0"/>
      <w:marRight w:val="0"/>
      <w:marTop w:val="0"/>
      <w:marBottom w:val="0"/>
      <w:divBdr>
        <w:top w:val="none" w:sz="0" w:space="0" w:color="auto"/>
        <w:left w:val="none" w:sz="0" w:space="0" w:color="auto"/>
        <w:bottom w:val="none" w:sz="0" w:space="0" w:color="auto"/>
        <w:right w:val="none" w:sz="0" w:space="0" w:color="auto"/>
      </w:divBdr>
    </w:div>
    <w:div w:id="1849518008">
      <w:bodyDiv w:val="1"/>
      <w:marLeft w:val="0"/>
      <w:marRight w:val="0"/>
      <w:marTop w:val="0"/>
      <w:marBottom w:val="0"/>
      <w:divBdr>
        <w:top w:val="none" w:sz="0" w:space="0" w:color="auto"/>
        <w:left w:val="none" w:sz="0" w:space="0" w:color="auto"/>
        <w:bottom w:val="none" w:sz="0" w:space="0" w:color="auto"/>
        <w:right w:val="none" w:sz="0" w:space="0" w:color="auto"/>
      </w:divBdr>
    </w:div>
    <w:div w:id="1988898408">
      <w:bodyDiv w:val="1"/>
      <w:marLeft w:val="0"/>
      <w:marRight w:val="0"/>
      <w:marTop w:val="0"/>
      <w:marBottom w:val="0"/>
      <w:divBdr>
        <w:top w:val="none" w:sz="0" w:space="0" w:color="auto"/>
        <w:left w:val="none" w:sz="0" w:space="0" w:color="auto"/>
        <w:bottom w:val="none" w:sz="0" w:space="0" w:color="auto"/>
        <w:right w:val="none" w:sz="0" w:space="0" w:color="auto"/>
      </w:divBdr>
      <w:divsChild>
        <w:div w:id="1054043707">
          <w:marLeft w:val="0"/>
          <w:marRight w:val="0"/>
          <w:marTop w:val="0"/>
          <w:marBottom w:val="0"/>
          <w:divBdr>
            <w:top w:val="none" w:sz="0" w:space="0" w:color="auto"/>
            <w:left w:val="none" w:sz="0" w:space="0" w:color="auto"/>
            <w:bottom w:val="none" w:sz="0" w:space="0" w:color="auto"/>
            <w:right w:val="none" w:sz="0" w:space="0" w:color="auto"/>
          </w:divBdr>
          <w:divsChild>
            <w:div w:id="26327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72573">
      <w:bodyDiv w:val="1"/>
      <w:marLeft w:val="0"/>
      <w:marRight w:val="0"/>
      <w:marTop w:val="0"/>
      <w:marBottom w:val="0"/>
      <w:divBdr>
        <w:top w:val="none" w:sz="0" w:space="0" w:color="auto"/>
        <w:left w:val="none" w:sz="0" w:space="0" w:color="auto"/>
        <w:bottom w:val="none" w:sz="0" w:space="0" w:color="auto"/>
        <w:right w:val="none" w:sz="0" w:space="0" w:color="auto"/>
      </w:divBdr>
    </w:div>
    <w:div w:id="20330714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65FCD946196B4D9AC1413A2725B8A8" ma:contentTypeVersion="9" ma:contentTypeDescription="Create a new document." ma:contentTypeScope="" ma:versionID="65b5c7869f83ee162ce92d9e50873e53">
  <xsd:schema xmlns:xsd="http://www.w3.org/2001/XMLSchema" xmlns:xs="http://www.w3.org/2001/XMLSchema" xmlns:p="http://schemas.microsoft.com/office/2006/metadata/properties" xmlns:ns2="6952ca4c-4228-4c28-bb18-fc23b033eec7" xmlns:ns3="236cec3e-403e-4188-a285-75a9a9ba7a1f" targetNamespace="http://schemas.microsoft.com/office/2006/metadata/properties" ma:root="true" ma:fieldsID="5d2c333662d17c4a885915e8f77d3651" ns2:_="" ns3:_="">
    <xsd:import namespace="6952ca4c-4228-4c28-bb18-fc23b033eec7"/>
    <xsd:import namespace="236cec3e-403e-4188-a285-75a9a9ba7a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2ca4c-4228-4c28-bb18-fc23b033ee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6cec3e-403e-4188-a285-75a9a9ba7a1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FA68E5-5522-492B-BD57-9019353F1B1E}">
  <ds:schemaRefs>
    <ds:schemaRef ds:uri="http://schemas.microsoft.com/sharepoint/v3/contenttype/forms"/>
  </ds:schemaRefs>
</ds:datastoreItem>
</file>

<file path=customXml/itemProps2.xml><?xml version="1.0" encoding="utf-8"?>
<ds:datastoreItem xmlns:ds="http://schemas.openxmlformats.org/officeDocument/2006/customXml" ds:itemID="{0530B13A-49CE-4DB8-B164-ED445DC3B2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60BD0C-2614-40CB-B11D-B083B8AF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2ca4c-4228-4c28-bb18-fc23b033eec7"/>
    <ds:schemaRef ds:uri="236cec3e-403e-4188-a285-75a9a9ba7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Escol</dc:creator>
  <cp:keywords/>
  <dc:description/>
  <cp:lastModifiedBy>Boesch Martin</cp:lastModifiedBy>
  <cp:revision>13</cp:revision>
  <cp:lastPrinted>2017-07-07T18:49:00Z</cp:lastPrinted>
  <dcterms:created xsi:type="dcterms:W3CDTF">2023-03-23T17:44:00Z</dcterms:created>
  <dcterms:modified xsi:type="dcterms:W3CDTF">2023-04-05T10:58:00Z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0x0101006165FCD946196B4D9AC1413A2725B8A8</vt:lpwstr>
  </property>
</Properties>
</file>